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017" w:rsidRDefault="003E2017">
      <w:pPr>
        <w:pStyle w:val="BodyText"/>
        <w:rPr>
          <w:sz w:val="20"/>
        </w:rPr>
      </w:pPr>
    </w:p>
    <w:p w:rsidR="003E2017" w:rsidRDefault="003E2017">
      <w:pPr>
        <w:pStyle w:val="BodyText"/>
        <w:rPr>
          <w:sz w:val="17"/>
        </w:rPr>
      </w:pPr>
    </w:p>
    <w:p w:rsidR="003E2017" w:rsidRDefault="00A900E5">
      <w:pPr>
        <w:pStyle w:val="BodyText"/>
        <w:ind w:left="119"/>
        <w:rPr>
          <w:sz w:val="20"/>
        </w:rPr>
      </w:pPr>
      <w:r>
        <w:rPr>
          <w:noProof/>
          <w:sz w:val="20"/>
        </w:rPr>
        <mc:AlternateContent>
          <mc:Choice Requires="wpg">
            <w:drawing>
              <wp:inline distT="0" distB="0" distL="0" distR="0" wp14:anchorId="7F4DCDEB" wp14:editId="66E1B42B">
                <wp:extent cx="6379845" cy="1240404"/>
                <wp:effectExtent l="0" t="0" r="20955" b="17145"/>
                <wp:docPr id="5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9845" cy="1240404"/>
                          <a:chOff x="5" y="5"/>
                          <a:chExt cx="10047" cy="1829"/>
                        </a:xfrm>
                      </wpg:grpSpPr>
                      <wps:wsp>
                        <wps:cNvPr id="57" name="Line 55"/>
                        <wps:cNvCnPr/>
                        <wps:spPr bwMode="auto">
                          <a:xfrm>
                            <a:off x="10" y="10"/>
                            <a:ext cx="501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8" name="Line 54"/>
                        <wps:cNvCnPr/>
                        <wps:spPr bwMode="auto">
                          <a:xfrm>
                            <a:off x="5035" y="10"/>
                            <a:ext cx="501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9" name="Line 53"/>
                        <wps:cNvCnPr/>
                        <wps:spPr bwMode="auto">
                          <a:xfrm>
                            <a:off x="5"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0" name="Line 52"/>
                        <wps:cNvCnPr/>
                        <wps:spPr bwMode="auto">
                          <a:xfrm>
                            <a:off x="10" y="1829"/>
                            <a:ext cx="501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1" name="Line 51"/>
                        <wps:cNvCnPr/>
                        <wps:spPr bwMode="auto">
                          <a:xfrm>
                            <a:off x="5031"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 name="Line 50"/>
                        <wps:cNvCnPr/>
                        <wps:spPr bwMode="auto">
                          <a:xfrm>
                            <a:off x="5035" y="1829"/>
                            <a:ext cx="250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3" name="Line 49"/>
                        <wps:cNvCnPr/>
                        <wps:spPr bwMode="auto">
                          <a:xfrm>
                            <a:off x="7541" y="182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4" name="Line 48"/>
                        <wps:cNvCnPr/>
                        <wps:spPr bwMode="auto">
                          <a:xfrm>
                            <a:off x="7551" y="1829"/>
                            <a:ext cx="249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5" name="Line 47"/>
                        <wps:cNvCnPr/>
                        <wps:spPr bwMode="auto">
                          <a:xfrm>
                            <a:off x="10051"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44"/>
                        <wps:cNvSpPr txBox="1">
                          <a:spLocks noChangeArrowheads="1"/>
                        </wps:cNvSpPr>
                        <wps:spPr bwMode="auto">
                          <a:xfrm>
                            <a:off x="135" y="439"/>
                            <a:ext cx="4773" cy="6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D61" w:rsidRDefault="00296D61">
                              <w:pPr>
                                <w:spacing w:line="220" w:lineRule="exact"/>
                                <w:ind w:right="3"/>
                                <w:jc w:val="center"/>
                                <w:rPr>
                                  <w:b/>
                                  <w:sz w:val="21"/>
                                </w:rPr>
                              </w:pPr>
                              <w:r>
                                <w:rPr>
                                  <w:b/>
                                  <w:w w:val="105"/>
                                  <w:sz w:val="21"/>
                                </w:rPr>
                                <w:t>QUY TRÌNH CHUYÊN MÔN KCB</w:t>
                              </w:r>
                            </w:p>
                            <w:p w:rsidR="00296D61" w:rsidRDefault="00296D61">
                              <w:pPr>
                                <w:spacing w:before="13" w:line="238" w:lineRule="exact"/>
                                <w:jc w:val="center"/>
                                <w:rPr>
                                  <w:b/>
                                  <w:sz w:val="21"/>
                                </w:rPr>
                              </w:pPr>
                              <w:r>
                                <w:rPr>
                                  <w:b/>
                                  <w:w w:val="105"/>
                                  <w:sz w:val="21"/>
                                </w:rPr>
                                <w:t>TRẠNG THÁI ĐỘNG KINH</w:t>
                              </w:r>
                            </w:p>
                          </w:txbxContent>
                        </wps:txbx>
                        <wps:bodyPr rot="0" vert="horz" wrap="square" lIns="0" tIns="0" rIns="0" bIns="0" anchor="t" anchorCtr="0" upright="1">
                          <a:noAutofit/>
                        </wps:bodyPr>
                      </wps:wsp>
                      <wps:wsp>
                        <wps:cNvPr id="69" name="Text Box 43"/>
                        <wps:cNvSpPr txBox="1">
                          <a:spLocks noChangeArrowheads="1"/>
                        </wps:cNvSpPr>
                        <wps:spPr bwMode="auto">
                          <a:xfrm>
                            <a:off x="5035" y="10"/>
                            <a:ext cx="5017" cy="1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D61" w:rsidRDefault="00296D61">
                              <w:pPr>
                                <w:tabs>
                                  <w:tab w:val="left" w:pos="2611"/>
                                  <w:tab w:val="left" w:pos="3724"/>
                                </w:tabs>
                                <w:spacing w:before="6" w:line="285" w:lineRule="auto"/>
                                <w:ind w:left="100" w:right="111"/>
                              </w:pPr>
                              <w:r>
                                <w:rPr>
                                  <w:spacing w:val="-3"/>
                                  <w:w w:val="105"/>
                                </w:rPr>
                                <w:t xml:space="preserve">Họ </w:t>
                              </w:r>
                              <w:r>
                                <w:rPr>
                                  <w:spacing w:val="-4"/>
                                  <w:w w:val="105"/>
                                </w:rPr>
                                <w:t xml:space="preserve">và </w:t>
                              </w:r>
                              <w:r>
                                <w:rPr>
                                  <w:w w:val="105"/>
                                </w:rPr>
                                <w:t>tên BN: ....…………………………………. Ngày</w:t>
                              </w:r>
                              <w:r>
                                <w:rPr>
                                  <w:spacing w:val="-23"/>
                                  <w:w w:val="105"/>
                                </w:rPr>
                                <w:t xml:space="preserve"> </w:t>
                              </w:r>
                              <w:r>
                                <w:rPr>
                                  <w:w w:val="105"/>
                                </w:rPr>
                                <w:t>sinh:</w:t>
                              </w:r>
                              <w:r>
                                <w:rPr>
                                  <w:spacing w:val="-23"/>
                                  <w:w w:val="105"/>
                                </w:rPr>
                                <w:t xml:space="preserve"> </w:t>
                              </w:r>
                              <w:r>
                                <w:rPr>
                                  <w:w w:val="105"/>
                                </w:rPr>
                                <w:t>...……………...................</w:t>
                              </w:r>
                              <w:r>
                                <w:rPr>
                                  <w:w w:val="105"/>
                                </w:rPr>
                                <w:tab/>
                                <w:t>Giới:</w:t>
                              </w:r>
                              <w:r>
                                <w:rPr>
                                  <w:spacing w:val="-21"/>
                                  <w:w w:val="105"/>
                                </w:rPr>
                                <w:t xml:space="preserve"> </w:t>
                              </w:r>
                              <w:r>
                                <w:rPr>
                                  <w:w w:val="105"/>
                                </w:rPr>
                                <w:t>…...</w:t>
                              </w:r>
                              <w:r>
                                <w:rPr>
                                  <w:w w:val="102"/>
                                </w:rPr>
                                <w:t xml:space="preserve"> </w:t>
                              </w:r>
                              <w:r>
                                <w:rPr>
                                  <w:w w:val="105"/>
                                </w:rPr>
                                <w:t>Địa chỉ: ………………………………………….... Số</w:t>
                              </w:r>
                              <w:r>
                                <w:rPr>
                                  <w:spacing w:val="-24"/>
                                  <w:w w:val="105"/>
                                </w:rPr>
                                <w:t xml:space="preserve"> </w:t>
                              </w:r>
                              <w:r>
                                <w:rPr>
                                  <w:w w:val="105"/>
                                </w:rPr>
                                <w:t>phòng:………………</w:t>
                              </w:r>
                              <w:r>
                                <w:rPr>
                                  <w:w w:val="105"/>
                                </w:rPr>
                                <w:tab/>
                              </w:r>
                              <w:r>
                                <w:t>Số</w:t>
                              </w:r>
                              <w:r>
                                <w:rPr>
                                  <w:spacing w:val="53"/>
                                </w:rPr>
                                <w:t xml:space="preserve"> </w:t>
                              </w:r>
                              <w:r>
                                <w:t>giường:……………...</w:t>
                              </w:r>
                              <w:r>
                                <w:rPr>
                                  <w:w w:val="102"/>
                                </w:rPr>
                                <w:t xml:space="preserve"> </w:t>
                              </w:r>
                              <w:r>
                                <w:t>Mã  BN/Số  HSBA:</w:t>
                              </w:r>
                              <w:r>
                                <w:rPr>
                                  <w:spacing w:val="1"/>
                                </w:rPr>
                                <w:t xml:space="preserve"> </w:t>
                              </w:r>
                              <w:r>
                                <w:t>…………………………………..</w:t>
                              </w:r>
                            </w:p>
                          </w:txbxContent>
                        </wps:txbx>
                        <wps:bodyPr rot="0" vert="horz" wrap="square" lIns="0" tIns="0" rIns="0" bIns="0" anchor="t" anchorCtr="0" upright="1">
                          <a:noAutofit/>
                        </wps:bodyPr>
                      </wps:wsp>
                    </wpg:wgp>
                  </a:graphicData>
                </a:graphic>
              </wp:inline>
            </w:drawing>
          </mc:Choice>
          <mc:Fallback>
            <w:pict>
              <v:group id="Group 42" o:spid="_x0000_s1026" style="width:502.35pt;height:97.65pt;mso-position-horizontal-relative:char;mso-position-vertical-relative:line" coordorigin="5,5" coordsize="10047,1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">
                <v:line id="Line 55" o:spid="_x0000_s1027" style="position:absolute;visibility:visible;mso-wrap-style:square" from="10,10" to="502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xK1cQAAADbAAAADwAAAGRycy9kb3ducmV2LnhtbESPzWrDMBCE74G8g9hAb4ncQuPgRglN&#10;ID/gU5NCe1ykrWVqrYyl2u7bV4FAj8PMfMOst6NrRE9dqD0reFxkIIi1NzVXCt6vh/kKRIjIBhvP&#10;pOCXAmw308kaC+MHfqP+EiuRIBwKVGBjbAspg7bkMCx8S5y8L985jEl2lTQdDgnuGvmUZUvpsOa0&#10;YLGlvSX9fflxCvpT+dmXuUd9+ih3Vh+OdT4clXqYja8vICKN8T98b5+Ngucc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zErVxAAAANsAAAAPAAAAAAAAAAAA&#10;AAAAAKECAABkcnMvZG93bnJldi54bWxQSwUGAAAAAAQABAD5AAAAkgMAAAAA&#10;" strokeweight=".48pt"/>
                <v:line id="Line 54" o:spid="_x0000_s1028" style="position:absolute;visibility:visible;mso-wrap-style:square" from="5035,10" to="100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Pep8AAAADbAAAADwAAAGRycy9kb3ducmV2LnhtbERPz2vCMBS+D/wfwhO8zdTBplSj6EAd&#10;9DQV9PhInk2xeSlN1tb/fjkMdvz4fq82g6tFR22oPCuYTTMQxNqbiksFl/P+dQEiRGSDtWdS8KQA&#10;m/XoZYW58T1/U3eKpUghHHJUYGNscimDtuQwTH1DnLi7bx3GBNtSmhb7FO5q+ZZlH9JhxanBYkOf&#10;lvTj9OMUdMfi1hVzj/p4LXZW7w/VvD8oNRkP2yWISEP8F/+5v4yC9zQ2fUk/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tT3qfAAAAA2wAAAA8AAAAAAAAAAAAAAAAA&#10;oQIAAGRycy9kb3ducmV2LnhtbFBLBQYAAAAABAAEAPkAAACOAwAAAAA=&#10;" strokeweight=".48pt"/>
                <v:line id="Line 53" o:spid="_x0000_s1029" style="position:absolute;visibility:visible;mso-wrap-style:square" from="5,5" to="5,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97PMQAAADbAAAADwAAAGRycy9kb3ducmV2LnhtbESPQWsCMRSE74L/ITzBm2ZbUNutUdqC&#10;WtiTttAeH8nrZunmZdnE3fXfm4LgcZiZb5j1dnC16KgNlWcFD/MMBLH2puJSwdfnbvYEIkRkg7Vn&#10;UnChANvNeLTG3Piej9SdYikShEOOCmyMTS5l0JYchrlviJP361uHMcm2lKbFPsFdLR+zbCkdVpwW&#10;LDb0bkn/nc5OQXcofrpi5VEfvos3q3f7atXvlZpOhtcXEJGGeA/f2h9GweIZ/r+k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3s8xAAAANsAAAAPAAAAAAAAAAAA&#10;AAAAAKECAABkcnMvZG93bnJldi54bWxQSwUGAAAAAAQABAD5AAAAkgMAAAAA&#10;" strokeweight=".48pt"/>
                <v:line id="Line 52" o:spid="_x0000_s1030" style="position:absolute;visibility:visible;mso-wrap-style:square" from="10,1829" to="502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kYHMEAAADbAAAADwAAAGRycy9kb3ducmV2LnhtbERPu2rDMBTdC/kHcQvdGrkdkuBGMW3A&#10;ScBTHpCOF+nGMrGujKXa7t9HQ6Hj4bzXxeRaMVAfGs8K3uYZCGLtTcO1gsu5fF2BCBHZYOuZFPxS&#10;gGIze1pjbvzIRxpOsRYphEOOCmyMXS5l0JYchrnviBN3873DmGBfS9PjmMJdK9+zbCEdNpwaLHa0&#10;taTvpx+nYNhX30O19Kj31+rL6nLXLMedUi/P0+cHiEhT/Bf/uQ9GwSKtT1/SD5Cb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SRgcwQAAANsAAAAPAAAAAAAAAAAAAAAA&#10;AKECAABkcnMvZG93bnJldi54bWxQSwUGAAAAAAQABAD5AAAAjwMAAAAA&#10;" strokeweight=".48pt"/>
                <v:line id="Line 51" o:spid="_x0000_s1031" style="position:absolute;visibility:visible;mso-wrap-style:square" from="5031,5" to="5031,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W9h8MAAADbAAAADwAAAGRycy9kb3ducmV2LnhtbESPT2sCMRTE70K/Q3iF3jRrDypbo2jB&#10;P7AntdAeH8nrZunmZdmku+u3N4LgcZiZ3zDL9eBq0VEbKs8KppMMBLH2puJSwddlN16ACBHZYO2Z&#10;FFwpwHr1MlpibnzPJ+rOsRQJwiFHBTbGJpcyaEsOw8Q3xMn79a3DmGRbStNin+Culu9ZNpMOK04L&#10;Fhv6tKT/zv9OQXcofrpi7lEfvout1bt9Ne/3Sr29DpsPEJGG+Aw/2kejYDaF+5f0A+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FvYfDAAAA2wAAAA8AAAAAAAAAAAAA&#10;AAAAoQIAAGRycy9kb3ducmV2LnhtbFBLBQYAAAAABAAEAPkAAACRAwAAAAA=&#10;" strokeweight=".48pt"/>
                <v:line id="Line 50" o:spid="_x0000_s1032" style="position:absolute;visibility:visible;mso-wrap-style:square" from="5035,1829" to="754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cj8MMAAADbAAAADwAAAGRycy9kb3ducmV2LnhtbESPT2sCMRTE70K/Q3gFb5qtBy2rUdqC&#10;f2BPaqEeH8lzs7h5WTZxd/32TUHocZiZ3zCrzeBq0VEbKs8K3qYZCGLtTcWlgu/zdvIOIkRkg7Vn&#10;UvCgAJv1y2iFufE9H6k7xVIkCIccFdgYm1zKoC05DFPfECfv6luHMcm2lKbFPsFdLWdZNpcOK04L&#10;Fhv6sqRvp7tT0O2LS1csPOr9T/Fp9XZXLfqdUuPX4WMJItIQ/8PP9sEomM/g7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XI/DDAAAA2wAAAA8AAAAAAAAAAAAA&#10;AAAAoQIAAGRycy9kb3ducmV2LnhtbFBLBQYAAAAABAAEAPkAAACRAwAAAAA=&#10;" strokeweight=".48pt"/>
                <v:line id="Line 49" o:spid="_x0000_s1033" style="position:absolute;visibility:visible;mso-wrap-style:square" from="7541,1829" to="755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uGa8MAAADbAAAADwAAAGRycy9kb3ducmV2LnhtbESPQWsCMRSE7wX/Q3iF3mq2FlRWo1RB&#10;LeypKujxkTw3Szcvyybd3f77RhB6HGbmG2a5HlwtOmpD5VnB2zgDQay9qbhUcD7tXucgQkQ2WHsm&#10;Bb8UYL0aPS0xN77nL+qOsRQJwiFHBTbGJpcyaEsOw9g3xMm7+dZhTLItpWmxT3BXy0mWTaXDitOC&#10;xYa2lvT38ccp6A7FtStmHvXhUmys3u2rWb9X6uV5+FiAiDTE//Cj/WkUTN/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bhmvDAAAA2wAAAA8AAAAAAAAAAAAA&#10;AAAAoQIAAGRycy9kb3ducmV2LnhtbFBLBQYAAAAABAAEAPkAAACRAwAAAAA=&#10;" strokeweight=".48pt"/>
                <v:line id="Line 48" o:spid="_x0000_s1034" style="position:absolute;visibility:visible;mso-wrap-style:square" from="7551,1829" to="10047,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IeH8MAAADbAAAADwAAAGRycy9kb3ducmV2LnhtbESPQWsCMRSE7wX/Q3iF3mq2UlRWo1RB&#10;LeypKujxkTw3Szcvyybd3f77RhB6HGbmG2a5HlwtOmpD5VnB2zgDQay9qbhUcD7tXucgQkQ2WHsm&#10;Bb8UYL0aPS0xN77nL+qOsRQJwiFHBTbGJpcyaEsOw9g3xMm7+dZhTLItpWmxT3BXy0mWTaXDitOC&#10;xYa2lvT38ccp6A7FtStmHvXhUmys3u2rWb9X6uV5+FiAiDTE//Cj/WkUTN/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RyHh/DAAAA2wAAAA8AAAAAAAAAAAAA&#10;AAAAoQIAAGRycy9kb3ducmV2LnhtbFBLBQYAAAAABAAEAPkAAACRAwAAAAA=&#10;" strokeweight=".48pt"/>
                <v:line id="Line 47" o:spid="_x0000_s1035" style="position:absolute;visibility:visible;mso-wrap-style:square" from="10051,5" to="10051,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67hMMAAADbAAAADwAAAGRycy9kb3ducmV2LnhtbESPQWsCMRSE7wX/Q3iF3mq2QlVWo1RB&#10;LeypKujxkTw3Szcvyybd3f77RhB6HGbmG2a5HlwtOmpD5VnB2zgDQay9qbhUcD7tXucgQkQ2WHsm&#10;Bb8UYL0aPS0xN77nL+qOsRQJwiFHBTbGJpcyaEsOw9g3xMm7+dZhTLItpWmxT3BXy0mWTaXDitOC&#10;xYa2lvT38ccp6A7FtStmHvXhUmys3u2rWb9X6uV5+FiAiDTE//Cj/WkUTN/h/i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u4TDAAAA2wAAAA8AAAAAAAAAAAAA&#10;AAAAoQIAAGRycy9kb3ducmV2LnhtbFBLBQYAAAAABAAEAPkAAACRAwAAAAA=&#10;" strokeweight=".48pt"/>
                <v:shapetype id="_x0000_t202" coordsize="21600,21600" o:spt="202" path="m,l,21600r21600,l21600,xe">
                  <v:stroke joinstyle="miter"/>
                  <v:path gradientshapeok="t" o:connecttype="rect"/>
                </v:shapetype>
                <v:shape id="Text Box 44" o:spid="_x0000_s1036" type="#_x0000_t202" style="position:absolute;left:135;top:439;width:4773;height:6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ndzMAA&#10;AADbAAAADwAAAGRycy9kb3ducmV2LnhtbERPTYvCMBC9C/6HMMLeNNVD0WoUEQVhYdnaPexxbMY2&#10;2ExqE7X77zcHwePjfa82vW3EgzpvHCuYThIQxKXThisFP8VhPAfhA7LGxjEp+CMPm/VwsMJMuyfn&#10;9DiFSsQQ9hkqqENoMyl9WZNFP3EtceQurrMYIuwqqTt8xnDbyFmSpNKi4dhQY0u7msrr6W4VbH85&#10;35vb1/k7v+SmKBYJf6ZXpT5G/XYJIlAf3uKX+6gVpHFs/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0ndzMAAAADbAAAADwAAAAAAAAAAAAAAAACYAgAAZHJzL2Rvd25y&#10;ZXYueG1sUEsFBgAAAAAEAAQA9QAAAIUDAAAAAA==&#10;" filled="f" stroked="f">
                  <v:textbox inset="0,0,0,0">
                    <w:txbxContent>
                      <w:p w:rsidR="00296D61" w:rsidRDefault="00296D61">
                        <w:pPr>
                          <w:spacing w:line="220" w:lineRule="exact"/>
                          <w:ind w:right="3"/>
                          <w:jc w:val="center"/>
                          <w:rPr>
                            <w:b/>
                            <w:sz w:val="21"/>
                          </w:rPr>
                        </w:pPr>
                        <w:r>
                          <w:rPr>
                            <w:b/>
                            <w:w w:val="105"/>
                            <w:sz w:val="21"/>
                          </w:rPr>
                          <w:t>QUY TRÌNH CHUYÊN MÔN KCB</w:t>
                        </w:r>
                      </w:p>
                      <w:p w:rsidR="00296D61" w:rsidRDefault="00296D61">
                        <w:pPr>
                          <w:spacing w:before="13" w:line="238" w:lineRule="exact"/>
                          <w:jc w:val="center"/>
                          <w:rPr>
                            <w:b/>
                            <w:sz w:val="21"/>
                          </w:rPr>
                        </w:pPr>
                        <w:r>
                          <w:rPr>
                            <w:b/>
                            <w:w w:val="105"/>
                            <w:sz w:val="21"/>
                          </w:rPr>
                          <w:t>TRẠNG THÁI ĐỘNG KINH</w:t>
                        </w:r>
                      </w:p>
                    </w:txbxContent>
                  </v:textbox>
                </v:shape>
                <v:shape id="Text Box 43" o:spid="_x0000_s1037" type="#_x0000_t202" style="position:absolute;left:5035;top:10;width:501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4V8MA&#10;AADbAAAADwAAAGRycy9kb3ducmV2LnhtbESPQWvCQBSE74L/YXmCN93YQ6jRVUQsCEJpjAePz+wz&#10;Wcy+jdlV03/fLRR6HGbmG2a57m0jntR541jBbJqAIC6dNlwpOBUfk3cQPiBrbByTgm/ysF4NB0vM&#10;tHtxTs9jqESEsM9QQR1Cm0npy5os+qlriaN3dZ3FEGVXSd3hK8JtI9+SJJUWDceFGlva1lTejg+r&#10;YHPmfGfun5ev/JqbopgnfEhvSo1H/WYBIlAf/sN/7b1WkM7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V4V8MAAADbAAAADwAAAAAAAAAAAAAAAACYAgAAZHJzL2Rv&#10;d25yZXYueG1sUEsFBgAAAAAEAAQA9QAAAIgDAAAAAA==&#10;" filled="f" stroked="f">
                  <v:textbox inset="0,0,0,0">
                    <w:txbxContent>
                      <w:p w:rsidR="00296D61" w:rsidRDefault="00296D61">
                        <w:pPr>
                          <w:tabs>
                            <w:tab w:val="left" w:pos="2611"/>
                            <w:tab w:val="left" w:pos="3724"/>
                          </w:tabs>
                          <w:spacing w:before="6" w:line="285" w:lineRule="auto"/>
                          <w:ind w:left="100" w:right="111"/>
                        </w:pPr>
                        <w:r>
                          <w:rPr>
                            <w:spacing w:val="-3"/>
                            <w:w w:val="105"/>
                          </w:rPr>
                          <w:t xml:space="preserve">Họ </w:t>
                        </w:r>
                        <w:r>
                          <w:rPr>
                            <w:spacing w:val="-4"/>
                            <w:w w:val="105"/>
                          </w:rPr>
                          <w:t xml:space="preserve">và </w:t>
                        </w:r>
                        <w:r>
                          <w:rPr>
                            <w:w w:val="105"/>
                          </w:rPr>
                          <w:t>tên BN: ....…………………………………. Ngày</w:t>
                        </w:r>
                        <w:r>
                          <w:rPr>
                            <w:spacing w:val="-23"/>
                            <w:w w:val="105"/>
                          </w:rPr>
                          <w:t xml:space="preserve"> </w:t>
                        </w:r>
                        <w:r>
                          <w:rPr>
                            <w:w w:val="105"/>
                          </w:rPr>
                          <w:t>sinh:</w:t>
                        </w:r>
                        <w:r>
                          <w:rPr>
                            <w:spacing w:val="-23"/>
                            <w:w w:val="105"/>
                          </w:rPr>
                          <w:t xml:space="preserve"> </w:t>
                        </w:r>
                        <w:r>
                          <w:rPr>
                            <w:w w:val="105"/>
                          </w:rPr>
                          <w:t>...……………...................</w:t>
                        </w:r>
                        <w:r>
                          <w:rPr>
                            <w:w w:val="105"/>
                          </w:rPr>
                          <w:tab/>
                          <w:t>Giới:</w:t>
                        </w:r>
                        <w:r>
                          <w:rPr>
                            <w:spacing w:val="-21"/>
                            <w:w w:val="105"/>
                          </w:rPr>
                          <w:t xml:space="preserve"> </w:t>
                        </w:r>
                        <w:r>
                          <w:rPr>
                            <w:w w:val="105"/>
                          </w:rPr>
                          <w:t>…...</w:t>
                        </w:r>
                        <w:r>
                          <w:rPr>
                            <w:w w:val="102"/>
                          </w:rPr>
                          <w:t xml:space="preserve"> </w:t>
                        </w:r>
                        <w:r>
                          <w:rPr>
                            <w:w w:val="105"/>
                          </w:rPr>
                          <w:t>Địa chỉ: ………………………………………….... Số</w:t>
                        </w:r>
                        <w:r>
                          <w:rPr>
                            <w:spacing w:val="-24"/>
                            <w:w w:val="105"/>
                          </w:rPr>
                          <w:t xml:space="preserve"> </w:t>
                        </w:r>
                        <w:r>
                          <w:rPr>
                            <w:w w:val="105"/>
                          </w:rPr>
                          <w:t>phòng:………………</w:t>
                        </w:r>
                        <w:r>
                          <w:rPr>
                            <w:w w:val="105"/>
                          </w:rPr>
                          <w:tab/>
                        </w:r>
                        <w:r>
                          <w:t>Số</w:t>
                        </w:r>
                        <w:r>
                          <w:rPr>
                            <w:spacing w:val="53"/>
                          </w:rPr>
                          <w:t xml:space="preserve"> </w:t>
                        </w:r>
                        <w:r>
                          <w:t>giường:……………...</w:t>
                        </w:r>
                        <w:r>
                          <w:rPr>
                            <w:w w:val="102"/>
                          </w:rPr>
                          <w:t xml:space="preserve"> </w:t>
                        </w:r>
                        <w:r>
                          <w:t>Mã  BN/Số  HSBA:</w:t>
                        </w:r>
                        <w:r>
                          <w:rPr>
                            <w:spacing w:val="1"/>
                          </w:rPr>
                          <w:t xml:space="preserve"> </w:t>
                        </w:r>
                        <w:r>
                          <w:t>…………………………………..</w:t>
                        </w:r>
                      </w:p>
                    </w:txbxContent>
                  </v:textbox>
                </v:shape>
                <w10:anchorlock/>
              </v:group>
            </w:pict>
          </mc:Fallback>
        </mc:AlternateContent>
      </w:r>
    </w:p>
    <w:p w:rsidR="003E2017" w:rsidRDefault="00F31A7B">
      <w:pPr>
        <w:spacing w:line="244" w:lineRule="exact"/>
        <w:ind w:left="230"/>
        <w:rPr>
          <w:i/>
        </w:rPr>
      </w:pPr>
      <w:r>
        <w:rPr>
          <w:i/>
        </w:rPr>
        <w:t xml:space="preserve">Lưu ý: Đánh dấu sự lựa chọn </w:t>
      </w:r>
      <w:r>
        <w:t>(“</w:t>
      </w:r>
      <w:r>
        <w:rPr>
          <w:rFonts w:ascii="Wingdings" w:hAnsi="Wingdings"/>
          <w:sz w:val="24"/>
        </w:rPr>
        <w:t></w:t>
      </w:r>
      <w:r>
        <w:t xml:space="preserve">” : </w:t>
      </w:r>
      <w:r>
        <w:rPr>
          <w:i/>
        </w:rPr>
        <w:t>có</w:t>
      </w:r>
      <w:r>
        <w:t>/ “</w:t>
      </w:r>
      <w:r>
        <w:rPr>
          <w:rFonts w:ascii="Calibri" w:hAnsi="Calibri"/>
          <w:sz w:val="24"/>
        </w:rPr>
        <w:t>X</w:t>
      </w:r>
      <w:r>
        <w:t xml:space="preserve">” : </w:t>
      </w:r>
      <w:r>
        <w:rPr>
          <w:i/>
        </w:rPr>
        <w:t xml:space="preserve">không) vào ô </w:t>
      </w:r>
      <w:r>
        <w:rPr>
          <w:rFonts w:ascii="Wingdings" w:hAnsi="Wingdings"/>
          <w:sz w:val="24"/>
        </w:rPr>
        <w:t></w:t>
      </w:r>
      <w:r>
        <w:t xml:space="preserve">. </w:t>
      </w:r>
      <w:r>
        <w:rPr>
          <w:i/>
        </w:rPr>
        <w:t xml:space="preserve">Khoang tròn </w:t>
      </w:r>
      <w:r>
        <w:rPr>
          <w:rFonts w:ascii="Wingdings" w:hAnsi="Wingdings"/>
          <w:sz w:val="24"/>
        </w:rPr>
        <w:t></w:t>
      </w:r>
      <w:r>
        <w:rPr>
          <w:sz w:val="24"/>
        </w:rPr>
        <w:t xml:space="preserve"> </w:t>
      </w:r>
      <w:r>
        <w:rPr>
          <w:i/>
        </w:rPr>
        <w:t>nếu lựa chọn nội dung;</w:t>
      </w:r>
    </w:p>
    <w:p w:rsidR="003E2017" w:rsidRDefault="00F31A7B">
      <w:pPr>
        <w:spacing w:after="29" w:line="295" w:lineRule="exact"/>
        <w:ind w:left="230"/>
        <w:rPr>
          <w:i/>
        </w:rPr>
      </w:pPr>
      <w:r>
        <w:rPr>
          <w:rFonts w:ascii="Calibri" w:hAnsi="Calibri"/>
          <w:i/>
          <w:w w:val="105"/>
          <w:position w:val="12"/>
          <w:sz w:val="15"/>
        </w:rPr>
        <w:t xml:space="preserve">(X) </w:t>
      </w:r>
      <w:r>
        <w:rPr>
          <w:i/>
          <w:w w:val="105"/>
        </w:rPr>
        <w:t>xem thêm chi tiết nội dung trong phụ lục x tương ứng.</w:t>
      </w:r>
    </w:p>
    <w:tbl>
      <w:tblPr>
        <w:tblW w:w="10047" w:type="dxa"/>
        <w:tblInd w:w="12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1156"/>
        <w:gridCol w:w="4445"/>
        <w:gridCol w:w="4446"/>
      </w:tblGrid>
      <w:tr w:rsidR="003E2017" w:rsidTr="005B5AC0">
        <w:trPr>
          <w:trHeight w:hRule="exact" w:val="265"/>
        </w:trPr>
        <w:tc>
          <w:tcPr>
            <w:tcW w:w="10047" w:type="dxa"/>
            <w:gridSpan w:val="3"/>
            <w:shd w:val="clear" w:color="auto" w:fill="000000"/>
          </w:tcPr>
          <w:p w:rsidR="003E2017" w:rsidRDefault="00F31A7B">
            <w:pPr>
              <w:pStyle w:val="TableParagraph"/>
              <w:spacing w:before="6"/>
              <w:ind w:left="105"/>
              <w:rPr>
                <w:b/>
              </w:rPr>
            </w:pPr>
            <w:r>
              <w:rPr>
                <w:b/>
                <w:color w:val="FFFFFF"/>
                <w:w w:val="105"/>
              </w:rPr>
              <w:t>1. ĐÁNH GIÁ TRƯỚC KHI VÀO QUY TRÌNH</w:t>
            </w:r>
          </w:p>
        </w:tc>
      </w:tr>
      <w:tr w:rsidR="003E2017" w:rsidTr="005B5AC0">
        <w:trPr>
          <w:trHeight w:hRule="exact" w:val="533"/>
        </w:trPr>
        <w:tc>
          <w:tcPr>
            <w:tcW w:w="1156"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line="244" w:lineRule="auto"/>
              <w:rPr>
                <w:b/>
              </w:rPr>
            </w:pPr>
            <w:r>
              <w:rPr>
                <w:b/>
                <w:w w:val="105"/>
              </w:rPr>
              <w:t>Tiêu chuẩn đưa vào:</w:t>
            </w:r>
          </w:p>
        </w:tc>
        <w:tc>
          <w:tcPr>
            <w:tcW w:w="8891" w:type="dxa"/>
            <w:gridSpan w:val="2"/>
            <w:tcBorders>
              <w:top w:val="single" w:sz="4" w:space="0" w:color="000000"/>
              <w:left w:val="single" w:sz="4" w:space="0" w:color="000000"/>
              <w:bottom w:val="single" w:sz="4" w:space="0" w:color="000000"/>
              <w:right w:val="single" w:sz="4" w:space="0" w:color="000000"/>
            </w:tcBorders>
          </w:tcPr>
          <w:p w:rsidR="003E2017" w:rsidRDefault="0065286D">
            <w:pPr>
              <w:pStyle w:val="TableParagraph"/>
              <w:numPr>
                <w:ilvl w:val="0"/>
                <w:numId w:val="13"/>
              </w:numPr>
              <w:tabs>
                <w:tab w:val="left" w:pos="361"/>
              </w:tabs>
              <w:spacing w:before="6"/>
            </w:pPr>
            <w:r>
              <w:t>Tình trạng động kinh toàn thể</w:t>
            </w:r>
          </w:p>
        </w:tc>
      </w:tr>
      <w:tr w:rsidR="00F164C8" w:rsidTr="00296D61">
        <w:trPr>
          <w:trHeight w:hRule="exact" w:val="755"/>
        </w:trPr>
        <w:tc>
          <w:tcPr>
            <w:tcW w:w="1156" w:type="dxa"/>
            <w:tcBorders>
              <w:top w:val="single" w:sz="4" w:space="0" w:color="000000"/>
              <w:left w:val="single" w:sz="4" w:space="0" w:color="000000"/>
              <w:bottom w:val="single" w:sz="4" w:space="0" w:color="000000"/>
              <w:right w:val="single" w:sz="4" w:space="0" w:color="000000"/>
            </w:tcBorders>
          </w:tcPr>
          <w:p w:rsidR="00F164C8" w:rsidRDefault="00F164C8" w:rsidP="00296D61">
            <w:pPr>
              <w:pStyle w:val="TableParagraph"/>
              <w:spacing w:before="6" w:line="249" w:lineRule="auto"/>
              <w:rPr>
                <w:b/>
              </w:rPr>
            </w:pPr>
            <w:r>
              <w:rPr>
                <w:b/>
                <w:w w:val="105"/>
              </w:rPr>
              <w:t xml:space="preserve">Tiêu chuẩn phân loại </w:t>
            </w:r>
          </w:p>
        </w:tc>
        <w:tc>
          <w:tcPr>
            <w:tcW w:w="8891" w:type="dxa"/>
            <w:gridSpan w:val="2"/>
            <w:tcBorders>
              <w:top w:val="single" w:sz="4" w:space="0" w:color="000000"/>
              <w:left w:val="single" w:sz="4" w:space="0" w:color="000000"/>
              <w:bottom w:val="single" w:sz="4" w:space="0" w:color="000000"/>
              <w:right w:val="single" w:sz="4" w:space="0" w:color="000000"/>
            </w:tcBorders>
          </w:tcPr>
          <w:p w:rsidR="00F164C8" w:rsidRPr="005B5AC0" w:rsidRDefault="00F164C8" w:rsidP="00296D61">
            <w:pPr>
              <w:pStyle w:val="TableParagraph"/>
            </w:pPr>
            <w:r>
              <w:rPr>
                <w:rFonts w:ascii="Wingdings" w:hAnsi="Wingdings"/>
                <w:w w:val="105"/>
              </w:rPr>
              <w:t></w:t>
            </w:r>
            <w:r>
              <w:t>Tình trạng động kinh toàn thể  nhập ICU</w:t>
            </w:r>
            <w:r>
              <w:rPr>
                <w:w w:val="105"/>
              </w:rPr>
              <w:t xml:space="preserve">  </w:t>
            </w:r>
            <w:r>
              <w:rPr>
                <w:rFonts w:ascii="Wingdings" w:hAnsi="Wingdings"/>
                <w:w w:val="105"/>
              </w:rPr>
              <w:t></w:t>
            </w:r>
            <w:r>
              <w:rPr>
                <w:spacing w:val="-9"/>
                <w:w w:val="105"/>
              </w:rPr>
              <w:t xml:space="preserve"> </w:t>
            </w:r>
            <w:r>
              <w:rPr>
                <w:w w:val="105"/>
              </w:rPr>
              <w:t xml:space="preserve">Cơn vắng ý thức </w:t>
            </w:r>
            <w:r>
              <w:t>kéo dài hoặc liên</w:t>
            </w:r>
            <w:r>
              <w:rPr>
                <w:spacing w:val="-8"/>
              </w:rPr>
              <w:t xml:space="preserve"> </w:t>
            </w:r>
            <w:r>
              <w:t xml:space="preserve">tiếp nhập nội                                                       </w:t>
            </w:r>
            <w:r>
              <w:rPr>
                <w:rFonts w:ascii="Wingdings" w:hAnsi="Wingdings"/>
                <w:w w:val="105"/>
              </w:rPr>
              <w:t></w:t>
            </w:r>
            <w:r>
              <w:rPr>
                <w:w w:val="105"/>
              </w:rPr>
              <w:t xml:space="preserve">Tình trạng động kinh một phần nhập nội </w:t>
            </w:r>
            <w:r>
              <w:rPr>
                <w:rFonts w:ascii="Wingdings" w:hAnsi="Wingdings"/>
                <w:w w:val="105"/>
              </w:rPr>
              <w:t></w:t>
            </w:r>
            <w:r>
              <w:rPr>
                <w:w w:val="105"/>
              </w:rPr>
              <w:t>Giai đoạn ổn định ngoại trú</w:t>
            </w:r>
          </w:p>
        </w:tc>
      </w:tr>
      <w:tr w:rsidR="00F164C8" w:rsidTr="008E7611">
        <w:trPr>
          <w:trHeight w:val="263"/>
        </w:trPr>
        <w:tc>
          <w:tcPr>
            <w:tcW w:w="1156" w:type="dxa"/>
            <w:vMerge w:val="restart"/>
            <w:tcBorders>
              <w:top w:val="single" w:sz="4" w:space="0" w:color="000000"/>
              <w:left w:val="single" w:sz="4" w:space="0" w:color="000000"/>
              <w:right w:val="single" w:sz="4" w:space="0" w:color="000000"/>
            </w:tcBorders>
          </w:tcPr>
          <w:p w:rsidR="00F164C8" w:rsidRDefault="00F164C8" w:rsidP="00F164C8">
            <w:pPr>
              <w:pStyle w:val="TableParagraph"/>
              <w:spacing w:before="6" w:line="249" w:lineRule="auto"/>
              <w:rPr>
                <w:b/>
              </w:rPr>
            </w:pPr>
            <w:r>
              <w:rPr>
                <w:b/>
                <w:w w:val="105"/>
              </w:rPr>
              <w:t>Tiền căn dị ứng</w:t>
            </w:r>
          </w:p>
        </w:tc>
        <w:tc>
          <w:tcPr>
            <w:tcW w:w="4445" w:type="dxa"/>
            <w:tcBorders>
              <w:top w:val="single" w:sz="4" w:space="0" w:color="000000"/>
              <w:left w:val="single" w:sz="4" w:space="0" w:color="000000"/>
              <w:bottom w:val="single" w:sz="4" w:space="0" w:color="000000"/>
              <w:right w:val="single" w:sz="4" w:space="0" w:color="000000"/>
            </w:tcBorders>
          </w:tcPr>
          <w:p w:rsidR="00F164C8" w:rsidRPr="008E7611" w:rsidRDefault="008E7611" w:rsidP="008E7611">
            <w:pPr>
              <w:pStyle w:val="TableParagraph"/>
              <w:ind w:left="0"/>
            </w:pPr>
            <w:r>
              <w:t xml:space="preserve">  </w:t>
            </w:r>
            <w:r>
              <w:rPr>
                <w:rFonts w:ascii="Wingdings" w:hAnsi="Wingdings"/>
                <w:w w:val="105"/>
              </w:rPr>
              <w:t></w:t>
            </w:r>
            <w:r>
              <w:rPr>
                <w:rFonts w:ascii="Wingdings" w:hAnsi="Wingdings"/>
                <w:w w:val="105"/>
              </w:rPr>
              <w:t></w:t>
            </w:r>
            <w:r w:rsidRPr="008E7611">
              <w:rPr>
                <w:w w:val="105"/>
              </w:rPr>
              <w:t>có</w:t>
            </w:r>
          </w:p>
        </w:tc>
        <w:tc>
          <w:tcPr>
            <w:tcW w:w="4446" w:type="dxa"/>
            <w:vMerge w:val="restart"/>
            <w:tcBorders>
              <w:top w:val="single" w:sz="4" w:space="0" w:color="000000"/>
              <w:left w:val="single" w:sz="4" w:space="0" w:color="000000"/>
              <w:right w:val="single" w:sz="4" w:space="0" w:color="000000"/>
            </w:tcBorders>
          </w:tcPr>
          <w:p w:rsidR="00F164C8" w:rsidRPr="005B5AC0" w:rsidRDefault="00F164C8" w:rsidP="00244987">
            <w:pPr>
              <w:pStyle w:val="TableParagraph"/>
            </w:pPr>
            <w:r>
              <w:t>Cụ thể: ……………………………</w:t>
            </w:r>
            <w:bookmarkStart w:id="0" w:name="_GoBack"/>
            <w:bookmarkEnd w:id="0"/>
            <w:r>
              <w:t>…………</w:t>
            </w:r>
          </w:p>
        </w:tc>
      </w:tr>
      <w:tr w:rsidR="00F164C8" w:rsidTr="00296D61">
        <w:trPr>
          <w:trHeight w:hRule="exact" w:val="313"/>
        </w:trPr>
        <w:tc>
          <w:tcPr>
            <w:tcW w:w="1156" w:type="dxa"/>
            <w:vMerge/>
            <w:tcBorders>
              <w:left w:val="single" w:sz="4" w:space="0" w:color="000000"/>
              <w:bottom w:val="single" w:sz="4" w:space="0" w:color="000000"/>
              <w:right w:val="single" w:sz="4" w:space="0" w:color="000000"/>
            </w:tcBorders>
          </w:tcPr>
          <w:p w:rsidR="00F164C8" w:rsidRDefault="00F164C8" w:rsidP="00F164C8">
            <w:pPr>
              <w:pStyle w:val="TableParagraph"/>
              <w:spacing w:before="6" w:line="249" w:lineRule="auto"/>
              <w:rPr>
                <w:b/>
                <w:w w:val="105"/>
              </w:rPr>
            </w:pPr>
          </w:p>
        </w:tc>
        <w:tc>
          <w:tcPr>
            <w:tcW w:w="4445" w:type="dxa"/>
            <w:tcBorders>
              <w:top w:val="single" w:sz="4" w:space="0" w:color="000000"/>
              <w:left w:val="single" w:sz="4" w:space="0" w:color="000000"/>
              <w:bottom w:val="single" w:sz="4" w:space="0" w:color="000000"/>
              <w:right w:val="single" w:sz="4" w:space="0" w:color="000000"/>
            </w:tcBorders>
          </w:tcPr>
          <w:p w:rsidR="00F164C8" w:rsidRPr="008E7611" w:rsidRDefault="008E7611" w:rsidP="008E7611">
            <w:pPr>
              <w:pStyle w:val="TableParagraph"/>
              <w:ind w:left="0"/>
            </w:pPr>
            <w:r>
              <w:t xml:space="preserve">  </w:t>
            </w:r>
            <w:r>
              <w:rPr>
                <w:rFonts w:ascii="Wingdings" w:hAnsi="Wingdings"/>
                <w:w w:val="105"/>
              </w:rPr>
              <w:t></w:t>
            </w:r>
            <w:r>
              <w:rPr>
                <w:rFonts w:ascii="Wingdings" w:hAnsi="Wingdings"/>
                <w:w w:val="105"/>
              </w:rPr>
              <w:t></w:t>
            </w:r>
            <w:r w:rsidRPr="008E7611">
              <w:rPr>
                <w:w w:val="105"/>
              </w:rPr>
              <w:t>không</w:t>
            </w:r>
          </w:p>
        </w:tc>
        <w:tc>
          <w:tcPr>
            <w:tcW w:w="4446" w:type="dxa"/>
            <w:vMerge/>
            <w:tcBorders>
              <w:left w:val="single" w:sz="4" w:space="0" w:color="000000"/>
              <w:bottom w:val="single" w:sz="4" w:space="0" w:color="000000"/>
              <w:right w:val="single" w:sz="4" w:space="0" w:color="000000"/>
            </w:tcBorders>
          </w:tcPr>
          <w:p w:rsidR="00F164C8" w:rsidRPr="005B5AC0" w:rsidRDefault="00F164C8" w:rsidP="00244987">
            <w:pPr>
              <w:pStyle w:val="TableParagraph"/>
            </w:pPr>
          </w:p>
        </w:tc>
      </w:tr>
      <w:tr w:rsidR="003E2017" w:rsidTr="005B5AC0">
        <w:trPr>
          <w:trHeight w:hRule="exact" w:val="331"/>
        </w:trPr>
        <w:tc>
          <w:tcPr>
            <w:tcW w:w="10047" w:type="dxa"/>
            <w:gridSpan w:val="3"/>
            <w:shd w:val="clear" w:color="auto" w:fill="000000"/>
          </w:tcPr>
          <w:p w:rsidR="003E2017" w:rsidRDefault="005220D5">
            <w:pPr>
              <w:pStyle w:val="TableParagraph"/>
              <w:spacing w:before="39"/>
              <w:ind w:left="105"/>
              <w:rPr>
                <w:b/>
              </w:rPr>
            </w:pPr>
            <w:r>
              <w:rPr>
                <w:noProof/>
              </w:rPr>
              <mc:AlternateContent>
                <mc:Choice Requires="wps">
                  <w:drawing>
                    <wp:anchor distT="0" distB="0" distL="114300" distR="114300" simplePos="0" relativeHeight="251667456" behindDoc="0" locked="0" layoutInCell="1" allowOverlap="1" wp14:anchorId="6B06E656" wp14:editId="02BF5AE5">
                      <wp:simplePos x="0" y="0"/>
                      <wp:positionH relativeFrom="column">
                        <wp:posOffset>80728</wp:posOffset>
                      </wp:positionH>
                      <wp:positionV relativeFrom="paragraph">
                        <wp:posOffset>4262507</wp:posOffset>
                      </wp:positionV>
                      <wp:extent cx="1828800" cy="1065474"/>
                      <wp:effectExtent l="0" t="0" r="19050" b="20955"/>
                      <wp:wrapNone/>
                      <wp:docPr id="27" name="Rounded Rectangle 27"/>
                      <wp:cNvGraphicFramePr/>
                      <a:graphic xmlns:a="http://schemas.openxmlformats.org/drawingml/2006/main">
                        <a:graphicData uri="http://schemas.microsoft.com/office/word/2010/wordprocessingShape">
                          <wps:wsp>
                            <wps:cNvSpPr/>
                            <wps:spPr>
                              <a:xfrm>
                                <a:off x="0" y="0"/>
                                <a:ext cx="1828800" cy="106547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82A65" w:rsidRDefault="00682A65" w:rsidP="00682A65">
                                  <w:pPr>
                                    <w:rPr>
                                      <w:sz w:val="16"/>
                                      <w:szCs w:val="16"/>
                                    </w:rPr>
                                  </w:pPr>
                                  <w:r>
                                    <w:rPr>
                                      <w:sz w:val="16"/>
                                      <w:szCs w:val="16"/>
                                    </w:rPr>
                                    <w:t>Tiên lượng:</w:t>
                                  </w:r>
                                </w:p>
                                <w:p w:rsidR="00682A65" w:rsidRDefault="00682A65" w:rsidP="00682A65">
                                  <w:pPr>
                                    <w:rPr>
                                      <w:sz w:val="16"/>
                                      <w:szCs w:val="16"/>
                                    </w:rPr>
                                  </w:pPr>
                                  <w:r>
                                    <w:rPr>
                                      <w:sz w:val="16"/>
                                      <w:szCs w:val="16"/>
                                    </w:rPr>
                                    <w:t>-Tỷ lệ tử vong</w:t>
                                  </w:r>
                                </w:p>
                                <w:p w:rsidR="00682A65" w:rsidRDefault="00682A65" w:rsidP="00682A65">
                                  <w:pPr>
                                    <w:rPr>
                                      <w:sz w:val="16"/>
                                      <w:szCs w:val="16"/>
                                    </w:rPr>
                                  </w:pPr>
                                  <w:r>
                                    <w:rPr>
                                      <w:sz w:val="16"/>
                                      <w:szCs w:val="16"/>
                                    </w:rPr>
                                    <w:t>-Nguyên nhân tử vong</w:t>
                                  </w:r>
                                </w:p>
                                <w:p w:rsidR="00682A65" w:rsidRDefault="00682A65" w:rsidP="00682A65">
                                  <w:pPr>
                                    <w:rPr>
                                      <w:sz w:val="16"/>
                                      <w:szCs w:val="16"/>
                                    </w:rPr>
                                  </w:pPr>
                                  <w:r>
                                    <w:rPr>
                                      <w:sz w:val="16"/>
                                      <w:szCs w:val="16"/>
                                    </w:rPr>
                                    <w:t>-Nguy cơ tái phát.</w:t>
                                  </w:r>
                                </w:p>
                                <w:p w:rsidR="005220D5" w:rsidRPr="00682A65" w:rsidRDefault="005220D5" w:rsidP="00682A65">
                                  <w:pPr>
                                    <w:rPr>
                                      <w:sz w:val="16"/>
                                      <w:szCs w:val="16"/>
                                    </w:rPr>
                                  </w:pPr>
                                  <w:r>
                                    <w:rPr>
                                      <w:sz w:val="16"/>
                                      <w:szCs w:val="16"/>
                                    </w:rPr>
                                    <w:t>-Cần có kế hoạch điều trị lâu dài hay phương hướng lên tuyến  trên điều trị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7" o:spid="_x0000_s1038" style="position:absolute;left:0;text-align:left;margin-left:6.35pt;margin-top:335.65pt;width:2in;height:83.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" fillcolor="#4f81bd [3204]" strokecolor="#243f60 [1604]" strokeweight="2pt">
                      <v:textbox>
                        <w:txbxContent>
                          <w:p w:rsidR="00682A65" w:rsidRDefault="00682A65" w:rsidP="00682A65">
                            <w:pPr>
                              <w:rPr>
                                <w:sz w:val="16"/>
                                <w:szCs w:val="16"/>
                              </w:rPr>
                            </w:pPr>
                            <w:r>
                              <w:rPr>
                                <w:sz w:val="16"/>
                                <w:szCs w:val="16"/>
                              </w:rPr>
                              <w:t>Tiên lượng:</w:t>
                            </w:r>
                          </w:p>
                          <w:p w:rsidR="00682A65" w:rsidRDefault="00682A65" w:rsidP="00682A65">
                            <w:pPr>
                              <w:rPr>
                                <w:sz w:val="16"/>
                                <w:szCs w:val="16"/>
                              </w:rPr>
                            </w:pPr>
                            <w:r>
                              <w:rPr>
                                <w:sz w:val="16"/>
                                <w:szCs w:val="16"/>
                              </w:rPr>
                              <w:t>-Tỷ lệ tử vong</w:t>
                            </w:r>
                          </w:p>
                          <w:p w:rsidR="00682A65" w:rsidRDefault="00682A65" w:rsidP="00682A65">
                            <w:pPr>
                              <w:rPr>
                                <w:sz w:val="16"/>
                                <w:szCs w:val="16"/>
                              </w:rPr>
                            </w:pPr>
                            <w:r>
                              <w:rPr>
                                <w:sz w:val="16"/>
                                <w:szCs w:val="16"/>
                              </w:rPr>
                              <w:t>-Nguyên nhân tử vong</w:t>
                            </w:r>
                          </w:p>
                          <w:p w:rsidR="00682A65" w:rsidRDefault="00682A65" w:rsidP="00682A65">
                            <w:pPr>
                              <w:rPr>
                                <w:sz w:val="16"/>
                                <w:szCs w:val="16"/>
                              </w:rPr>
                            </w:pPr>
                            <w:r>
                              <w:rPr>
                                <w:sz w:val="16"/>
                                <w:szCs w:val="16"/>
                              </w:rPr>
                              <w:t>-Nguy cơ tái phát.</w:t>
                            </w:r>
                          </w:p>
                          <w:p w:rsidR="005220D5" w:rsidRPr="00682A65" w:rsidRDefault="005220D5" w:rsidP="00682A65">
                            <w:pPr>
                              <w:rPr>
                                <w:sz w:val="16"/>
                                <w:szCs w:val="16"/>
                              </w:rPr>
                            </w:pPr>
                            <w:r>
                              <w:rPr>
                                <w:sz w:val="16"/>
                                <w:szCs w:val="16"/>
                              </w:rPr>
                              <w:t>-Cần có kế hoạch điều trị lâu dài hay phương hướng lên tuyến  trên điều trị tiếp.</w:t>
                            </w:r>
                          </w:p>
                        </w:txbxContent>
                      </v:textbox>
                    </v:roundrect>
                  </w:pict>
                </mc:Fallback>
              </mc:AlternateContent>
            </w:r>
            <w:r>
              <w:rPr>
                <w:noProof/>
              </w:rPr>
              <mc:AlternateContent>
                <mc:Choice Requires="wps">
                  <w:drawing>
                    <wp:anchor distT="0" distB="0" distL="114300" distR="114300" simplePos="0" relativeHeight="251668480" behindDoc="0" locked="0" layoutInCell="1" allowOverlap="1" wp14:anchorId="13D1E7EE" wp14:editId="76BB4F3A">
                      <wp:simplePos x="0" y="0"/>
                      <wp:positionH relativeFrom="column">
                        <wp:posOffset>2235531</wp:posOffset>
                      </wp:positionH>
                      <wp:positionV relativeFrom="paragraph">
                        <wp:posOffset>4039870</wp:posOffset>
                      </wp:positionV>
                      <wp:extent cx="516835" cy="905897"/>
                      <wp:effectExtent l="0" t="0" r="55245" b="66040"/>
                      <wp:wrapNone/>
                      <wp:docPr id="30" name="Straight Arrow Connector 30"/>
                      <wp:cNvGraphicFramePr/>
                      <a:graphic xmlns:a="http://schemas.openxmlformats.org/drawingml/2006/main">
                        <a:graphicData uri="http://schemas.microsoft.com/office/word/2010/wordprocessingShape">
                          <wps:wsp>
                            <wps:cNvCnPr/>
                            <wps:spPr>
                              <a:xfrm>
                                <a:off x="0" y="0"/>
                                <a:ext cx="516835" cy="90589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30" o:spid="_x0000_s1026" type="#_x0000_t32" style="position:absolute;margin-left:176.05pt;margin-top:318.1pt;width:40.7pt;height:71.35pt;z-index:50331647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" strokecolor="#4579b8 [3044]">
                      <v:stroke endarrow="open"/>
                    </v:shape>
                  </w:pict>
                </mc:Fallback>
              </mc:AlternateContent>
            </w:r>
            <w:r>
              <w:rPr>
                <w:noProof/>
              </w:rPr>
              <mc:AlternateContent>
                <mc:Choice Requires="wps">
                  <w:drawing>
                    <wp:anchor distT="0" distB="0" distL="114300" distR="114300" simplePos="0" relativeHeight="251669504" behindDoc="0" locked="0" layoutInCell="1" allowOverlap="1" wp14:anchorId="0ADB6600" wp14:editId="1DE4C047">
                      <wp:simplePos x="0" y="0"/>
                      <wp:positionH relativeFrom="column">
                        <wp:posOffset>1185628</wp:posOffset>
                      </wp:positionH>
                      <wp:positionV relativeFrom="paragraph">
                        <wp:posOffset>4039870</wp:posOffset>
                      </wp:positionV>
                      <wp:extent cx="8282" cy="222250"/>
                      <wp:effectExtent l="76200" t="0" r="67945" b="63500"/>
                      <wp:wrapNone/>
                      <wp:docPr id="29" name="Straight Arrow Connector 29"/>
                      <wp:cNvGraphicFramePr/>
                      <a:graphic xmlns:a="http://schemas.openxmlformats.org/drawingml/2006/main">
                        <a:graphicData uri="http://schemas.microsoft.com/office/word/2010/wordprocessingShape">
                          <wps:wsp>
                            <wps:cNvCnPr/>
                            <wps:spPr>
                              <a:xfrm>
                                <a:off x="0" y="0"/>
                                <a:ext cx="8282" cy="2222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9" o:spid="_x0000_s1026" type="#_x0000_t32" style="position:absolute;margin-left:93.35pt;margin-top:318.1pt;width:.65pt;height:17.5pt;z-index:50331647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" strokecolor="#4579b8 [3044]">
                      <v:stroke endarrow="open"/>
                    </v:shape>
                  </w:pict>
                </mc:Fallback>
              </mc:AlternateContent>
            </w:r>
            <w:r>
              <w:rPr>
                <w:noProof/>
              </w:rPr>
              <mc:AlternateContent>
                <mc:Choice Requires="wps">
                  <w:drawing>
                    <wp:anchor distT="0" distB="0" distL="114300" distR="114300" simplePos="0" relativeHeight="251670528" behindDoc="0" locked="0" layoutInCell="1" allowOverlap="1" wp14:anchorId="6BB1390F" wp14:editId="08E6E96A">
                      <wp:simplePos x="0" y="0"/>
                      <wp:positionH relativeFrom="column">
                        <wp:posOffset>2895490</wp:posOffset>
                      </wp:positionH>
                      <wp:positionV relativeFrom="paragraph">
                        <wp:posOffset>3554840</wp:posOffset>
                      </wp:positionV>
                      <wp:extent cx="1089328" cy="707667"/>
                      <wp:effectExtent l="0" t="0" r="53975" b="54610"/>
                      <wp:wrapNone/>
                      <wp:docPr id="26" name="Straight Arrow Connector 26"/>
                      <wp:cNvGraphicFramePr/>
                      <a:graphic xmlns:a="http://schemas.openxmlformats.org/drawingml/2006/main">
                        <a:graphicData uri="http://schemas.microsoft.com/office/word/2010/wordprocessingShape">
                          <wps:wsp>
                            <wps:cNvCnPr/>
                            <wps:spPr>
                              <a:xfrm>
                                <a:off x="0" y="0"/>
                                <a:ext cx="1089328" cy="70766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228pt;margin-top:279.9pt;width:85.75pt;height:55.7pt;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" strokecolor="#4a7ebb">
                      <v:stroke endarrow="open"/>
                    </v:shape>
                  </w:pict>
                </mc:Fallback>
              </mc:AlternateContent>
            </w:r>
            <w:r>
              <w:rPr>
                <w:noProof/>
              </w:rPr>
              <mc:AlternateContent>
                <mc:Choice Requires="wps">
                  <w:drawing>
                    <wp:anchor distT="0" distB="0" distL="114300" distR="114300" simplePos="0" relativeHeight="251671552" behindDoc="0" locked="0" layoutInCell="1" allowOverlap="1" wp14:anchorId="1D954FD1" wp14:editId="0423C345">
                      <wp:simplePos x="0" y="0"/>
                      <wp:positionH relativeFrom="column">
                        <wp:posOffset>1973138</wp:posOffset>
                      </wp:positionH>
                      <wp:positionV relativeFrom="paragraph">
                        <wp:posOffset>4946319</wp:posOffset>
                      </wp:positionV>
                      <wp:extent cx="1606164" cy="850789"/>
                      <wp:effectExtent l="0" t="0" r="13335" b="26035"/>
                      <wp:wrapNone/>
                      <wp:docPr id="28" name="Diamond 28"/>
                      <wp:cNvGraphicFramePr/>
                      <a:graphic xmlns:a="http://schemas.openxmlformats.org/drawingml/2006/main">
                        <a:graphicData uri="http://schemas.microsoft.com/office/word/2010/wordprocessingShape">
                          <wps:wsp>
                            <wps:cNvSpPr/>
                            <wps:spPr>
                              <a:xfrm>
                                <a:off x="0" y="0"/>
                                <a:ext cx="1606164" cy="850789"/>
                              </a:xfrm>
                              <a:prstGeom prst="diamond">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220D5" w:rsidRDefault="005220D5" w:rsidP="005220D5">
                                  <w:pPr>
                                    <w:rPr>
                                      <w:sz w:val="16"/>
                                      <w:szCs w:val="16"/>
                                    </w:rPr>
                                  </w:pPr>
                                  <w:r>
                                    <w:rPr>
                                      <w:sz w:val="16"/>
                                      <w:szCs w:val="16"/>
                                    </w:rPr>
                                    <w:t>Biến chứng</w:t>
                                  </w:r>
                                </w:p>
                                <w:p w:rsidR="005220D5" w:rsidRPr="005220D5" w:rsidRDefault="005220D5" w:rsidP="005220D5">
                                  <w:pPr>
                                    <w:rPr>
                                      <w:sz w:val="16"/>
                                      <w:szCs w:val="16"/>
                                    </w:rPr>
                                  </w:pPr>
                                  <w:r>
                                    <w:rPr>
                                      <w:sz w:val="16"/>
                                      <w:szCs w:val="16"/>
                                    </w:rPr>
                                    <w:t>Phòng bệnh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28" o:spid="_x0000_s1039" type="#_x0000_t4" style="position:absolute;left:0;text-align:left;margin-left:155.35pt;margin-top:389.45pt;width:126.45pt;height: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" fillcolor="#4f81bd [3204]" strokecolor="#243f60 [1604]" strokeweight="2pt">
                      <v:textbox>
                        <w:txbxContent>
                          <w:p w:rsidR="005220D5" w:rsidRDefault="005220D5" w:rsidP="005220D5">
                            <w:pPr>
                              <w:rPr>
                                <w:sz w:val="16"/>
                                <w:szCs w:val="16"/>
                              </w:rPr>
                            </w:pPr>
                            <w:r>
                              <w:rPr>
                                <w:sz w:val="16"/>
                                <w:szCs w:val="16"/>
                              </w:rPr>
                              <w:t>Biến chứng</w:t>
                            </w:r>
                          </w:p>
                          <w:p w:rsidR="005220D5" w:rsidRPr="005220D5" w:rsidRDefault="005220D5" w:rsidP="005220D5">
                            <w:pPr>
                              <w:rPr>
                                <w:sz w:val="16"/>
                                <w:szCs w:val="16"/>
                              </w:rPr>
                            </w:pPr>
                            <w:r>
                              <w:rPr>
                                <w:sz w:val="16"/>
                                <w:szCs w:val="16"/>
                              </w:rPr>
                              <w:t>Phòng bệnh</w:t>
                            </w:r>
                          </w:p>
                        </w:txbxContent>
                      </v:textbox>
                    </v:shape>
                  </w:pict>
                </mc:Fallback>
              </mc:AlternateContent>
            </w:r>
            <w:r w:rsidR="00682A65">
              <w:rPr>
                <w:noProof/>
              </w:rPr>
              <mc:AlternateContent>
                <mc:Choice Requires="wps">
                  <w:drawing>
                    <wp:anchor distT="0" distB="0" distL="114300" distR="114300" simplePos="0" relativeHeight="251672576" behindDoc="0" locked="0" layoutInCell="1" allowOverlap="1" wp14:anchorId="1AA80B4A" wp14:editId="3BC5D965">
                      <wp:simplePos x="0" y="0"/>
                      <wp:positionH relativeFrom="column">
                        <wp:posOffset>4589117</wp:posOffset>
                      </wp:positionH>
                      <wp:positionV relativeFrom="paragraph">
                        <wp:posOffset>2179265</wp:posOffset>
                      </wp:positionV>
                      <wp:extent cx="739472" cy="333955"/>
                      <wp:effectExtent l="0" t="0" r="60960" b="66675"/>
                      <wp:wrapNone/>
                      <wp:docPr id="24" name="Straight Arrow Connector 24"/>
                      <wp:cNvGraphicFramePr/>
                      <a:graphic xmlns:a="http://schemas.openxmlformats.org/drawingml/2006/main">
                        <a:graphicData uri="http://schemas.microsoft.com/office/word/2010/wordprocessingShape">
                          <wps:wsp>
                            <wps:cNvCnPr/>
                            <wps:spPr>
                              <a:xfrm>
                                <a:off x="0" y="0"/>
                                <a:ext cx="739472" cy="33395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4" o:spid="_x0000_s1026" type="#_x0000_t32" style="position:absolute;margin-left:361.35pt;margin-top:171.6pt;width:58.25pt;height:26.3pt;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" strokecolor="#4a7ebb">
                      <v:stroke endarrow="open"/>
                    </v:shape>
                  </w:pict>
                </mc:Fallback>
              </mc:AlternateContent>
            </w:r>
            <w:r w:rsidR="00682A65">
              <w:rPr>
                <w:noProof/>
              </w:rPr>
              <mc:AlternateContent>
                <mc:Choice Requires="wps">
                  <w:drawing>
                    <wp:anchor distT="0" distB="0" distL="114300" distR="114300" simplePos="0" relativeHeight="251673600" behindDoc="0" locked="0" layoutInCell="1" allowOverlap="1" wp14:anchorId="3031C46B" wp14:editId="004916B7">
                      <wp:simplePos x="0" y="0"/>
                      <wp:positionH relativeFrom="column">
                        <wp:posOffset>2696707</wp:posOffset>
                      </wp:positionH>
                      <wp:positionV relativeFrom="paragraph">
                        <wp:posOffset>2179265</wp:posOffset>
                      </wp:positionV>
                      <wp:extent cx="1828800" cy="811033"/>
                      <wp:effectExtent l="38100" t="0" r="19050" b="65405"/>
                      <wp:wrapNone/>
                      <wp:docPr id="25" name="Straight Arrow Connector 25"/>
                      <wp:cNvGraphicFramePr/>
                      <a:graphic xmlns:a="http://schemas.openxmlformats.org/drawingml/2006/main">
                        <a:graphicData uri="http://schemas.microsoft.com/office/word/2010/wordprocessingShape">
                          <wps:wsp>
                            <wps:cNvCnPr/>
                            <wps:spPr>
                              <a:xfrm flipH="1">
                                <a:off x="0" y="0"/>
                                <a:ext cx="1828800" cy="811033"/>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12.35pt;margin-top:171.6pt;width:2in;height:63.85pt;flip:x;z-index:50331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" strokecolor="#4a7ebb">
                      <v:stroke endarrow="open"/>
                    </v:shape>
                  </w:pict>
                </mc:Fallback>
              </mc:AlternateContent>
            </w:r>
            <w:r w:rsidR="00682A65">
              <w:rPr>
                <w:noProof/>
              </w:rPr>
              <mc:AlternateContent>
                <mc:Choice Requires="wps">
                  <w:drawing>
                    <wp:anchor distT="0" distB="0" distL="114300" distR="114300" simplePos="0" relativeHeight="251660288" behindDoc="0" locked="0" layoutInCell="1" allowOverlap="1" wp14:anchorId="0EF915CB" wp14:editId="04C5BFC7">
                      <wp:simplePos x="0" y="0"/>
                      <wp:positionH relativeFrom="column">
                        <wp:posOffset>4588510</wp:posOffset>
                      </wp:positionH>
                      <wp:positionV relativeFrom="paragraph">
                        <wp:posOffset>2567940</wp:posOffset>
                      </wp:positionV>
                      <wp:extent cx="1955800" cy="770890"/>
                      <wp:effectExtent l="0" t="0" r="25400" b="10160"/>
                      <wp:wrapNone/>
                      <wp:docPr id="9" name="Rounded Rectangle 9"/>
                      <wp:cNvGraphicFramePr/>
                      <a:graphic xmlns:a="http://schemas.openxmlformats.org/drawingml/2006/main">
                        <a:graphicData uri="http://schemas.microsoft.com/office/word/2010/wordprocessingShape">
                          <wps:wsp>
                            <wps:cNvSpPr/>
                            <wps:spPr>
                              <a:xfrm>
                                <a:off x="0" y="0"/>
                                <a:ext cx="1955800" cy="77089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80632" w:rsidRDefault="00AD613C" w:rsidP="00480632">
                                  <w:pPr>
                                    <w:jc w:val="both"/>
                                    <w:rPr>
                                      <w:sz w:val="16"/>
                                      <w:szCs w:val="16"/>
                                    </w:rPr>
                                  </w:pPr>
                                  <w:r>
                                    <w:rPr>
                                      <w:sz w:val="16"/>
                                      <w:szCs w:val="16"/>
                                    </w:rPr>
                                    <w:t>Chẩn đoán nguyên nhân:</w:t>
                                  </w:r>
                                </w:p>
                                <w:p w:rsidR="00AD613C" w:rsidRDefault="00AD613C" w:rsidP="00480632">
                                  <w:pPr>
                                    <w:jc w:val="both"/>
                                    <w:rPr>
                                      <w:sz w:val="16"/>
                                      <w:szCs w:val="16"/>
                                    </w:rPr>
                                  </w:pPr>
                                  <w:r>
                                    <w:rPr>
                                      <w:sz w:val="16"/>
                                      <w:szCs w:val="16"/>
                                    </w:rPr>
                                    <w:t>-Chọc dịch não tủy.</w:t>
                                  </w:r>
                                </w:p>
                                <w:p w:rsidR="00AD613C" w:rsidRDefault="00AD613C" w:rsidP="00480632">
                                  <w:pPr>
                                    <w:jc w:val="both"/>
                                    <w:rPr>
                                      <w:sz w:val="16"/>
                                      <w:szCs w:val="16"/>
                                    </w:rPr>
                                  </w:pPr>
                                  <w:r>
                                    <w:rPr>
                                      <w:sz w:val="16"/>
                                      <w:szCs w:val="16"/>
                                    </w:rPr>
                                    <w:t>-Chụp cộng hưởng từ sọ não.</w:t>
                                  </w:r>
                                </w:p>
                                <w:p w:rsidR="00AD613C" w:rsidRDefault="00AD613C" w:rsidP="00480632">
                                  <w:pPr>
                                    <w:jc w:val="both"/>
                                    <w:rPr>
                                      <w:sz w:val="16"/>
                                      <w:szCs w:val="16"/>
                                    </w:rPr>
                                  </w:pPr>
                                  <w:r>
                                    <w:rPr>
                                      <w:sz w:val="16"/>
                                      <w:szCs w:val="16"/>
                                    </w:rPr>
                                    <w:t>-Chụp CT sọ não.</w:t>
                                  </w:r>
                                </w:p>
                                <w:p w:rsidR="00AD613C" w:rsidRPr="00C111A7" w:rsidRDefault="00AD613C" w:rsidP="00480632">
                                  <w:pPr>
                                    <w:jc w:val="both"/>
                                    <w:rPr>
                                      <w:sz w:val="16"/>
                                      <w:szCs w:val="16"/>
                                    </w:rPr>
                                  </w:pPr>
                                  <w:r>
                                    <w:rPr>
                                      <w:sz w:val="16"/>
                                      <w:szCs w:val="16"/>
                                    </w:rPr>
                                    <w:t>-Điện não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9" o:spid="_x0000_s1040" style="position:absolute;left:0;text-align:left;margin-left:361.3pt;margin-top:202.2pt;width:154pt;height:60.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" fillcolor="#4f81bd [3204]" strokecolor="#243f60 [1604]" strokeweight="2pt">
                      <v:textbox>
                        <w:txbxContent>
                          <w:p w:rsidR="00480632" w:rsidRDefault="00AD613C" w:rsidP="00480632">
                            <w:pPr>
                              <w:jc w:val="both"/>
                              <w:rPr>
                                <w:sz w:val="16"/>
                                <w:szCs w:val="16"/>
                              </w:rPr>
                            </w:pPr>
                            <w:r>
                              <w:rPr>
                                <w:sz w:val="16"/>
                                <w:szCs w:val="16"/>
                              </w:rPr>
                              <w:t>Chẩn đoán nguyên nhân:</w:t>
                            </w:r>
                          </w:p>
                          <w:p w:rsidR="00AD613C" w:rsidRDefault="00AD613C" w:rsidP="00480632">
                            <w:pPr>
                              <w:jc w:val="both"/>
                              <w:rPr>
                                <w:sz w:val="16"/>
                                <w:szCs w:val="16"/>
                              </w:rPr>
                            </w:pPr>
                            <w:r>
                              <w:rPr>
                                <w:sz w:val="16"/>
                                <w:szCs w:val="16"/>
                              </w:rPr>
                              <w:t>-Chọc dịch não tủy.</w:t>
                            </w:r>
                          </w:p>
                          <w:p w:rsidR="00AD613C" w:rsidRDefault="00AD613C" w:rsidP="00480632">
                            <w:pPr>
                              <w:jc w:val="both"/>
                              <w:rPr>
                                <w:sz w:val="16"/>
                                <w:szCs w:val="16"/>
                              </w:rPr>
                            </w:pPr>
                            <w:r>
                              <w:rPr>
                                <w:sz w:val="16"/>
                                <w:szCs w:val="16"/>
                              </w:rPr>
                              <w:t>-Chụp cộng hưởng từ sọ não.</w:t>
                            </w:r>
                          </w:p>
                          <w:p w:rsidR="00AD613C" w:rsidRDefault="00AD613C" w:rsidP="00480632">
                            <w:pPr>
                              <w:jc w:val="both"/>
                              <w:rPr>
                                <w:sz w:val="16"/>
                                <w:szCs w:val="16"/>
                              </w:rPr>
                            </w:pPr>
                            <w:r>
                              <w:rPr>
                                <w:sz w:val="16"/>
                                <w:szCs w:val="16"/>
                              </w:rPr>
                              <w:t>-Chụp CT sọ não.</w:t>
                            </w:r>
                          </w:p>
                          <w:p w:rsidR="00AD613C" w:rsidRPr="00C111A7" w:rsidRDefault="00AD613C" w:rsidP="00480632">
                            <w:pPr>
                              <w:jc w:val="both"/>
                              <w:rPr>
                                <w:sz w:val="16"/>
                                <w:szCs w:val="16"/>
                              </w:rPr>
                            </w:pPr>
                            <w:r>
                              <w:rPr>
                                <w:sz w:val="16"/>
                                <w:szCs w:val="16"/>
                              </w:rPr>
                              <w:t>-Điện não</w:t>
                            </w:r>
                          </w:p>
                        </w:txbxContent>
                      </v:textbox>
                    </v:roundrect>
                  </w:pict>
                </mc:Fallback>
              </mc:AlternateContent>
            </w:r>
            <w:r w:rsidR="00682A65">
              <w:rPr>
                <w:noProof/>
              </w:rPr>
              <mc:AlternateContent>
                <mc:Choice Requires="wps">
                  <w:drawing>
                    <wp:anchor distT="0" distB="0" distL="114300" distR="114300" simplePos="0" relativeHeight="251666432" behindDoc="0" locked="0" layoutInCell="1" allowOverlap="1" wp14:anchorId="315AEB86" wp14:editId="080A427D">
                      <wp:simplePos x="0" y="0"/>
                      <wp:positionH relativeFrom="column">
                        <wp:posOffset>2839085</wp:posOffset>
                      </wp:positionH>
                      <wp:positionV relativeFrom="paragraph">
                        <wp:posOffset>1701800</wp:posOffset>
                      </wp:positionV>
                      <wp:extent cx="977900" cy="0"/>
                      <wp:effectExtent l="0" t="76200" r="12700" b="114300"/>
                      <wp:wrapNone/>
                      <wp:docPr id="17" name="Straight Arrow Connector 17"/>
                      <wp:cNvGraphicFramePr/>
                      <a:graphic xmlns:a="http://schemas.openxmlformats.org/drawingml/2006/main">
                        <a:graphicData uri="http://schemas.microsoft.com/office/word/2010/wordprocessingShape">
                          <wps:wsp>
                            <wps:cNvCnPr/>
                            <wps:spPr>
                              <a:xfrm>
                                <a:off x="0" y="0"/>
                                <a:ext cx="97790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223.55pt;margin-top:134pt;width:77pt;height:0;z-index:503305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" strokecolor="#4a7ebb">
                      <v:stroke endarrow="open"/>
                    </v:shape>
                  </w:pict>
                </mc:Fallback>
              </mc:AlternateContent>
            </w:r>
            <w:r w:rsidR="00682A65">
              <w:rPr>
                <w:noProof/>
              </w:rPr>
              <mc:AlternateContent>
                <mc:Choice Requires="wps">
                  <w:drawing>
                    <wp:anchor distT="0" distB="0" distL="114300" distR="114300" simplePos="0" relativeHeight="251658240" behindDoc="0" locked="0" layoutInCell="1" allowOverlap="1" wp14:anchorId="0CA5740E" wp14:editId="4261EADE">
                      <wp:simplePos x="0" y="0"/>
                      <wp:positionH relativeFrom="column">
                        <wp:posOffset>1910080</wp:posOffset>
                      </wp:positionH>
                      <wp:positionV relativeFrom="paragraph">
                        <wp:posOffset>230505</wp:posOffset>
                      </wp:positionV>
                      <wp:extent cx="1908175" cy="755015"/>
                      <wp:effectExtent l="0" t="0" r="15875" b="26035"/>
                      <wp:wrapNone/>
                      <wp:docPr id="7" name="Rounded Rectangle 7"/>
                      <wp:cNvGraphicFramePr/>
                      <a:graphic xmlns:a="http://schemas.openxmlformats.org/drawingml/2006/main">
                        <a:graphicData uri="http://schemas.microsoft.com/office/word/2010/wordprocessingShape">
                          <wps:wsp>
                            <wps:cNvSpPr/>
                            <wps:spPr>
                              <a:xfrm>
                                <a:off x="0" y="0"/>
                                <a:ext cx="1908175" cy="75501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80632" w:rsidRDefault="00480632" w:rsidP="00480632">
                                  <w:pPr>
                                    <w:jc w:val="both"/>
                                    <w:rPr>
                                      <w:sz w:val="16"/>
                                      <w:szCs w:val="16"/>
                                    </w:rPr>
                                  </w:pPr>
                                  <w:r>
                                    <w:rPr>
                                      <w:sz w:val="16"/>
                                      <w:szCs w:val="16"/>
                                    </w:rPr>
                                    <w:t>Nguyên nhân</w:t>
                                  </w:r>
                                </w:p>
                                <w:p w:rsidR="00480632" w:rsidRDefault="00480632" w:rsidP="00480632">
                                  <w:pPr>
                                    <w:jc w:val="both"/>
                                    <w:rPr>
                                      <w:sz w:val="16"/>
                                      <w:szCs w:val="16"/>
                                    </w:rPr>
                                  </w:pPr>
                                  <w:r>
                                    <w:rPr>
                                      <w:sz w:val="16"/>
                                      <w:szCs w:val="16"/>
                                    </w:rPr>
                                    <w:t>-Tổn thương thần kinh TW cấp tính</w:t>
                                  </w:r>
                                </w:p>
                                <w:p w:rsidR="00480632" w:rsidRDefault="00480632" w:rsidP="00480632">
                                  <w:pPr>
                                    <w:jc w:val="both"/>
                                    <w:rPr>
                                      <w:sz w:val="16"/>
                                      <w:szCs w:val="16"/>
                                    </w:rPr>
                                  </w:pPr>
                                  <w:r>
                                    <w:rPr>
                                      <w:sz w:val="16"/>
                                      <w:szCs w:val="16"/>
                                    </w:rPr>
                                    <w:t>-Tổn thương TKTW mạn tính</w:t>
                                  </w:r>
                                </w:p>
                                <w:p w:rsidR="00480632" w:rsidRDefault="00480632" w:rsidP="00480632">
                                  <w:pPr>
                                    <w:jc w:val="both"/>
                                    <w:rPr>
                                      <w:sz w:val="16"/>
                                      <w:szCs w:val="16"/>
                                    </w:rPr>
                                  </w:pPr>
                                  <w:r>
                                    <w:rPr>
                                      <w:sz w:val="16"/>
                                      <w:szCs w:val="16"/>
                                    </w:rPr>
                                    <w:t>-Rối loạn chuyển hóa or ngộ độc.</w:t>
                                  </w:r>
                                </w:p>
                                <w:p w:rsidR="00480632" w:rsidRPr="00296D61" w:rsidRDefault="00480632" w:rsidP="00480632">
                                  <w:pPr>
                                    <w:jc w:val="both"/>
                                    <w:rPr>
                                      <w:sz w:val="16"/>
                                      <w:szCs w:val="16"/>
                                    </w:rPr>
                                  </w:pPr>
                                  <w:r>
                                    <w:rPr>
                                      <w:sz w:val="16"/>
                                      <w:szCs w:val="16"/>
                                    </w:rPr>
                                    <w:t>-Động kinh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 o:spid="_x0000_s1041" style="position:absolute;left:0;text-align:left;margin-left:150.4pt;margin-top:18.15pt;width:150.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" fillcolor="#4f81bd [3204]" strokecolor="#243f60 [1604]" strokeweight="2pt">
                      <v:textbox>
                        <w:txbxContent>
                          <w:p w:rsidR="00480632" w:rsidRDefault="00480632" w:rsidP="00480632">
                            <w:pPr>
                              <w:jc w:val="both"/>
                              <w:rPr>
                                <w:sz w:val="16"/>
                                <w:szCs w:val="16"/>
                              </w:rPr>
                            </w:pPr>
                            <w:r>
                              <w:rPr>
                                <w:sz w:val="16"/>
                                <w:szCs w:val="16"/>
                              </w:rPr>
                              <w:t>Nguyên nhân</w:t>
                            </w:r>
                          </w:p>
                          <w:p w:rsidR="00480632" w:rsidRDefault="00480632" w:rsidP="00480632">
                            <w:pPr>
                              <w:jc w:val="both"/>
                              <w:rPr>
                                <w:sz w:val="16"/>
                                <w:szCs w:val="16"/>
                              </w:rPr>
                            </w:pPr>
                            <w:r>
                              <w:rPr>
                                <w:sz w:val="16"/>
                                <w:szCs w:val="16"/>
                              </w:rPr>
                              <w:t>-Tổn thương thần kinh TW cấp tính</w:t>
                            </w:r>
                          </w:p>
                          <w:p w:rsidR="00480632" w:rsidRDefault="00480632" w:rsidP="00480632">
                            <w:pPr>
                              <w:jc w:val="both"/>
                              <w:rPr>
                                <w:sz w:val="16"/>
                                <w:szCs w:val="16"/>
                              </w:rPr>
                            </w:pPr>
                            <w:r>
                              <w:rPr>
                                <w:sz w:val="16"/>
                                <w:szCs w:val="16"/>
                              </w:rPr>
                              <w:t>-Tổn thương TKTW mạn tính</w:t>
                            </w:r>
                          </w:p>
                          <w:p w:rsidR="00480632" w:rsidRDefault="00480632" w:rsidP="00480632">
                            <w:pPr>
                              <w:jc w:val="both"/>
                              <w:rPr>
                                <w:sz w:val="16"/>
                                <w:szCs w:val="16"/>
                              </w:rPr>
                            </w:pPr>
                            <w:r>
                              <w:rPr>
                                <w:sz w:val="16"/>
                                <w:szCs w:val="16"/>
                              </w:rPr>
                              <w:t>-Rối loạn chuyển hóa or ngộ độc.</w:t>
                            </w:r>
                          </w:p>
                          <w:p w:rsidR="00480632" w:rsidRPr="00296D61" w:rsidRDefault="00480632" w:rsidP="00480632">
                            <w:pPr>
                              <w:jc w:val="both"/>
                              <w:rPr>
                                <w:sz w:val="16"/>
                                <w:szCs w:val="16"/>
                              </w:rPr>
                            </w:pPr>
                            <w:r>
                              <w:rPr>
                                <w:sz w:val="16"/>
                                <w:szCs w:val="16"/>
                              </w:rPr>
                              <w:t>-Động kinh</w:t>
                            </w:r>
                          </w:p>
                        </w:txbxContent>
                      </v:textbox>
                    </v:roundrect>
                  </w:pict>
                </mc:Fallback>
              </mc:AlternateContent>
            </w:r>
            <w:r w:rsidR="00682A65">
              <w:rPr>
                <w:noProof/>
              </w:rPr>
              <mc:AlternateContent>
                <mc:Choice Requires="wps">
                  <w:drawing>
                    <wp:anchor distT="0" distB="0" distL="114300" distR="114300" simplePos="0" relativeHeight="251665408" behindDoc="0" locked="0" layoutInCell="1" allowOverlap="1" wp14:anchorId="417C1FD0" wp14:editId="51DD4E3F">
                      <wp:simplePos x="0" y="0"/>
                      <wp:positionH relativeFrom="column">
                        <wp:posOffset>1146810</wp:posOffset>
                      </wp:positionH>
                      <wp:positionV relativeFrom="paragraph">
                        <wp:posOffset>558165</wp:posOffset>
                      </wp:positionV>
                      <wp:extent cx="763270" cy="0"/>
                      <wp:effectExtent l="0" t="76200" r="17780" b="114300"/>
                      <wp:wrapNone/>
                      <wp:docPr id="14" name="Straight Arrow Connector 14"/>
                      <wp:cNvGraphicFramePr/>
                      <a:graphic xmlns:a="http://schemas.openxmlformats.org/drawingml/2006/main">
                        <a:graphicData uri="http://schemas.microsoft.com/office/word/2010/wordprocessingShape">
                          <wps:wsp>
                            <wps:cNvCnPr/>
                            <wps:spPr>
                              <a:xfrm>
                                <a:off x="0" y="0"/>
                                <a:ext cx="76327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anchor>
                  </w:drawing>
                </mc:Choice>
                <mc:Fallback>
                  <w:pict>
                    <v:shape id="Straight Arrow Connector 14" o:spid="_x0000_s1026" type="#_x0000_t32" style="position:absolute;margin-left:90.3pt;margin-top:43.95pt;width:60.1pt;height:0;z-index:503302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" strokecolor="#4a7ebb">
                      <v:stroke endarrow="open"/>
                    </v:shape>
                  </w:pict>
                </mc:Fallback>
              </mc:AlternateContent>
            </w:r>
            <w:r w:rsidR="00682A65">
              <w:rPr>
                <w:noProof/>
              </w:rPr>
              <mc:AlternateContent>
                <mc:Choice Requires="wps">
                  <w:drawing>
                    <wp:anchor distT="0" distB="0" distL="114300" distR="114300" simplePos="0" relativeHeight="251661312" behindDoc="0" locked="0" layoutInCell="1" allowOverlap="1" wp14:anchorId="320F9F01" wp14:editId="1C53B438">
                      <wp:simplePos x="0" y="0"/>
                      <wp:positionH relativeFrom="column">
                        <wp:posOffset>3753485</wp:posOffset>
                      </wp:positionH>
                      <wp:positionV relativeFrom="paragraph">
                        <wp:posOffset>1534795</wp:posOffset>
                      </wp:positionV>
                      <wp:extent cx="1502410" cy="619760"/>
                      <wp:effectExtent l="0" t="0" r="21590" b="27940"/>
                      <wp:wrapNone/>
                      <wp:docPr id="11" name="Oval 11"/>
                      <wp:cNvGraphicFramePr/>
                      <a:graphic xmlns:a="http://schemas.openxmlformats.org/drawingml/2006/main">
                        <a:graphicData uri="http://schemas.microsoft.com/office/word/2010/wordprocessingShape">
                          <wps:wsp>
                            <wps:cNvSpPr/>
                            <wps:spPr>
                              <a:xfrm>
                                <a:off x="0" y="0"/>
                                <a:ext cx="1502410" cy="61976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D613C" w:rsidRDefault="00AD613C" w:rsidP="00AD613C">
                                  <w:pPr>
                                    <w:rPr>
                                      <w:sz w:val="16"/>
                                      <w:szCs w:val="16"/>
                                    </w:rPr>
                                  </w:pPr>
                                  <w:r>
                                    <w:rPr>
                                      <w:sz w:val="16"/>
                                      <w:szCs w:val="16"/>
                                    </w:rPr>
                                    <w:t>Chẩn đoán xác định:</w:t>
                                  </w:r>
                                </w:p>
                                <w:p w:rsidR="00AD613C" w:rsidRDefault="00AD613C" w:rsidP="00AD613C">
                                  <w:pPr>
                                    <w:rPr>
                                      <w:sz w:val="16"/>
                                      <w:szCs w:val="16"/>
                                    </w:rPr>
                                  </w:pPr>
                                  <w:r>
                                    <w:rPr>
                                      <w:sz w:val="16"/>
                                      <w:szCs w:val="16"/>
                                    </w:rPr>
                                    <w:t>-Lâm sàng</w:t>
                                  </w:r>
                                </w:p>
                                <w:p w:rsidR="00AD613C" w:rsidRPr="00AD613C" w:rsidRDefault="00AD613C" w:rsidP="00AD613C">
                                  <w:pPr>
                                    <w:rPr>
                                      <w:sz w:val="16"/>
                                      <w:szCs w:val="16"/>
                                    </w:rPr>
                                  </w:pPr>
                                  <w:r>
                                    <w:rPr>
                                      <w:sz w:val="16"/>
                                      <w:szCs w:val="16"/>
                                    </w:rPr>
                                    <w:t>-Cận lâm sàng.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1" o:spid="_x0000_s1042" style="position:absolute;left:0;text-align:left;margin-left:295.55pt;margin-top:120.85pt;width:118.3pt;height:4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" fillcolor="#4f81bd [3204]" strokecolor="#243f60 [1604]" strokeweight="2pt">
                      <v:textbox>
                        <w:txbxContent>
                          <w:p w:rsidR="00AD613C" w:rsidRDefault="00AD613C" w:rsidP="00AD613C">
                            <w:pPr>
                              <w:rPr>
                                <w:sz w:val="16"/>
                                <w:szCs w:val="16"/>
                              </w:rPr>
                            </w:pPr>
                            <w:r>
                              <w:rPr>
                                <w:sz w:val="16"/>
                                <w:szCs w:val="16"/>
                              </w:rPr>
                              <w:t>Chẩn đoán xác định:</w:t>
                            </w:r>
                          </w:p>
                          <w:p w:rsidR="00AD613C" w:rsidRDefault="00AD613C" w:rsidP="00AD613C">
                            <w:pPr>
                              <w:rPr>
                                <w:sz w:val="16"/>
                                <w:szCs w:val="16"/>
                              </w:rPr>
                            </w:pPr>
                            <w:r>
                              <w:rPr>
                                <w:sz w:val="16"/>
                                <w:szCs w:val="16"/>
                              </w:rPr>
                              <w:t>-Lâm sàng</w:t>
                            </w:r>
                          </w:p>
                          <w:p w:rsidR="00AD613C" w:rsidRPr="00AD613C" w:rsidRDefault="00AD613C" w:rsidP="00AD613C">
                            <w:pPr>
                              <w:rPr>
                                <w:sz w:val="16"/>
                                <w:szCs w:val="16"/>
                              </w:rPr>
                            </w:pPr>
                            <w:r>
                              <w:rPr>
                                <w:sz w:val="16"/>
                                <w:szCs w:val="16"/>
                              </w:rPr>
                              <w:t>-Cận lâm sàng.</w:t>
                            </w:r>
                          </w:p>
                        </w:txbxContent>
                      </v:textbox>
                    </v:oval>
                  </w:pict>
                </mc:Fallback>
              </mc:AlternateContent>
            </w:r>
            <w:r w:rsidR="009E204F">
              <w:rPr>
                <w:noProof/>
              </w:rPr>
              <mc:AlternateContent>
                <mc:Choice Requires="wps">
                  <w:drawing>
                    <wp:anchor distT="0" distB="0" distL="114300" distR="114300" simplePos="0" relativeHeight="251664384" behindDoc="0" locked="0" layoutInCell="1" allowOverlap="1" wp14:anchorId="52358D6D" wp14:editId="6B7F7A91">
                      <wp:simplePos x="0" y="0"/>
                      <wp:positionH relativeFrom="column">
                        <wp:posOffset>533952</wp:posOffset>
                      </wp:positionH>
                      <wp:positionV relativeFrom="paragraph">
                        <wp:posOffset>724176</wp:posOffset>
                      </wp:positionV>
                      <wp:extent cx="0" cy="914400"/>
                      <wp:effectExtent l="95250" t="0" r="57150" b="57150"/>
                      <wp:wrapNone/>
                      <wp:docPr id="16" name="Straight Arrow Connector 16"/>
                      <wp:cNvGraphicFramePr/>
                      <a:graphic xmlns:a="http://schemas.openxmlformats.org/drawingml/2006/main">
                        <a:graphicData uri="http://schemas.microsoft.com/office/word/2010/wordprocessingShape">
                          <wps:wsp>
                            <wps:cNvCnPr/>
                            <wps:spPr>
                              <a:xfrm>
                                <a:off x="0" y="0"/>
                                <a:ext cx="0" cy="9144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42.05pt;margin-top:57pt;width:0;height:1in;z-index:503300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" strokecolor="#4a7ebb">
                      <v:stroke endarrow="open"/>
                    </v:shape>
                  </w:pict>
                </mc:Fallback>
              </mc:AlternateContent>
            </w:r>
            <w:r w:rsidR="009E204F">
              <w:rPr>
                <w:noProof/>
              </w:rPr>
              <mc:AlternateContent>
                <mc:Choice Requires="wps">
                  <w:drawing>
                    <wp:anchor distT="0" distB="0" distL="114300" distR="114300" simplePos="0" relativeHeight="251663360" behindDoc="0" locked="0" layoutInCell="1" allowOverlap="1" wp14:anchorId="148E0311" wp14:editId="2718565B">
                      <wp:simplePos x="0" y="0"/>
                      <wp:positionH relativeFrom="column">
                        <wp:posOffset>3929159</wp:posOffset>
                      </wp:positionH>
                      <wp:positionV relativeFrom="paragraph">
                        <wp:posOffset>4198897</wp:posOffset>
                      </wp:positionV>
                      <wp:extent cx="2067339" cy="1208598"/>
                      <wp:effectExtent l="0" t="0" r="28575" b="10795"/>
                      <wp:wrapNone/>
                      <wp:docPr id="13" name="Rounded Rectangle 13"/>
                      <wp:cNvGraphicFramePr/>
                      <a:graphic xmlns:a="http://schemas.openxmlformats.org/drawingml/2006/main">
                        <a:graphicData uri="http://schemas.microsoft.com/office/word/2010/wordprocessingShape">
                          <wps:wsp>
                            <wps:cNvSpPr/>
                            <wps:spPr>
                              <a:xfrm>
                                <a:off x="0" y="0"/>
                                <a:ext cx="2067339" cy="120859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E204F" w:rsidRDefault="009E204F" w:rsidP="009E204F">
                                  <w:pPr>
                                    <w:rPr>
                                      <w:sz w:val="16"/>
                                      <w:szCs w:val="16"/>
                                    </w:rPr>
                                  </w:pPr>
                                  <w:r>
                                    <w:rPr>
                                      <w:sz w:val="16"/>
                                      <w:szCs w:val="16"/>
                                    </w:rPr>
                                    <w:t>Các biện pháp hồi sức chung:</w:t>
                                  </w:r>
                                </w:p>
                                <w:p w:rsidR="009E204F" w:rsidRDefault="009E204F" w:rsidP="009E204F">
                                  <w:pPr>
                                    <w:rPr>
                                      <w:sz w:val="16"/>
                                      <w:szCs w:val="16"/>
                                    </w:rPr>
                                  </w:pPr>
                                  <w:r>
                                    <w:rPr>
                                      <w:sz w:val="16"/>
                                      <w:szCs w:val="16"/>
                                    </w:rPr>
                                    <w:t>-Đảm bảo hô hấp</w:t>
                                  </w:r>
                                </w:p>
                                <w:p w:rsidR="009E204F" w:rsidRDefault="009E204F" w:rsidP="009E204F">
                                  <w:pPr>
                                    <w:rPr>
                                      <w:sz w:val="16"/>
                                      <w:szCs w:val="16"/>
                                    </w:rPr>
                                  </w:pPr>
                                  <w:r>
                                    <w:rPr>
                                      <w:sz w:val="16"/>
                                      <w:szCs w:val="16"/>
                                    </w:rPr>
                                    <w:t>-Đảm bảo huyết động</w:t>
                                  </w:r>
                                </w:p>
                                <w:p w:rsidR="009E204F" w:rsidRDefault="009E204F" w:rsidP="009E204F">
                                  <w:pPr>
                                    <w:rPr>
                                      <w:sz w:val="16"/>
                                      <w:szCs w:val="16"/>
                                    </w:rPr>
                                  </w:pPr>
                                  <w:r>
                                    <w:rPr>
                                      <w:sz w:val="16"/>
                                      <w:szCs w:val="16"/>
                                    </w:rPr>
                                    <w:t>-Toan chuyển hóa.</w:t>
                                  </w:r>
                                </w:p>
                                <w:p w:rsidR="009E204F" w:rsidRDefault="009E204F" w:rsidP="009E204F">
                                  <w:pPr>
                                    <w:rPr>
                                      <w:sz w:val="16"/>
                                      <w:szCs w:val="16"/>
                                    </w:rPr>
                                  </w:pPr>
                                  <w:r>
                                    <w:rPr>
                                      <w:sz w:val="16"/>
                                      <w:szCs w:val="16"/>
                                    </w:rPr>
                                    <w:t>-Tăng thân nhiệt.</w:t>
                                  </w:r>
                                </w:p>
                                <w:p w:rsidR="009E204F" w:rsidRDefault="009E204F" w:rsidP="009E204F">
                                  <w:pPr>
                                    <w:rPr>
                                      <w:sz w:val="16"/>
                                      <w:szCs w:val="16"/>
                                    </w:rPr>
                                  </w:pPr>
                                  <w:r>
                                    <w:rPr>
                                      <w:sz w:val="16"/>
                                      <w:szCs w:val="16"/>
                                    </w:rPr>
                                    <w:t>-Phù não.</w:t>
                                  </w:r>
                                </w:p>
                                <w:p w:rsidR="009E204F" w:rsidRDefault="009E204F" w:rsidP="009E204F">
                                  <w:pPr>
                                    <w:rPr>
                                      <w:sz w:val="16"/>
                                      <w:szCs w:val="16"/>
                                    </w:rPr>
                                  </w:pPr>
                                  <w:r>
                                    <w:rPr>
                                      <w:sz w:val="16"/>
                                      <w:szCs w:val="16"/>
                                    </w:rPr>
                                    <w:t>-Phòng và điều trị tiêu cơ vân.</w:t>
                                  </w:r>
                                </w:p>
                                <w:p w:rsidR="009E204F" w:rsidRPr="009E204F" w:rsidRDefault="009E204F" w:rsidP="009E204F">
                                  <w:pPr>
                                    <w:rPr>
                                      <w:sz w:val="16"/>
                                      <w:szCs w:val="16"/>
                                    </w:rPr>
                                  </w:pPr>
                                  <w:r>
                                    <w:rPr>
                                      <w:sz w:val="16"/>
                                      <w:szCs w:val="16"/>
                                    </w:rPr>
                                    <w:t>-Chú ý sơ cứu các chấn thương kèm theo.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3" style="position:absolute;left:0;text-align:left;margin-left:309.4pt;margin-top:330.6pt;width:162.8pt;height:9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" fillcolor="#4f81bd [3204]" strokecolor="#243f60 [1604]" strokeweight="2pt">
                      <v:textbox>
                        <w:txbxContent>
                          <w:p w:rsidR="009E204F" w:rsidRDefault="009E204F" w:rsidP="009E204F">
                            <w:pPr>
                              <w:rPr>
                                <w:sz w:val="16"/>
                                <w:szCs w:val="16"/>
                              </w:rPr>
                            </w:pPr>
                            <w:r>
                              <w:rPr>
                                <w:sz w:val="16"/>
                                <w:szCs w:val="16"/>
                              </w:rPr>
                              <w:t>Các biện pháp hồi sức chung:</w:t>
                            </w:r>
                          </w:p>
                          <w:p w:rsidR="009E204F" w:rsidRDefault="009E204F" w:rsidP="009E204F">
                            <w:pPr>
                              <w:rPr>
                                <w:sz w:val="16"/>
                                <w:szCs w:val="16"/>
                              </w:rPr>
                            </w:pPr>
                            <w:r>
                              <w:rPr>
                                <w:sz w:val="16"/>
                                <w:szCs w:val="16"/>
                              </w:rPr>
                              <w:t>-Đảm bảo hô hấp</w:t>
                            </w:r>
                          </w:p>
                          <w:p w:rsidR="009E204F" w:rsidRDefault="009E204F" w:rsidP="009E204F">
                            <w:pPr>
                              <w:rPr>
                                <w:sz w:val="16"/>
                                <w:szCs w:val="16"/>
                              </w:rPr>
                            </w:pPr>
                            <w:r>
                              <w:rPr>
                                <w:sz w:val="16"/>
                                <w:szCs w:val="16"/>
                              </w:rPr>
                              <w:t>-Đảm bảo huyết động</w:t>
                            </w:r>
                          </w:p>
                          <w:p w:rsidR="009E204F" w:rsidRDefault="009E204F" w:rsidP="009E204F">
                            <w:pPr>
                              <w:rPr>
                                <w:sz w:val="16"/>
                                <w:szCs w:val="16"/>
                              </w:rPr>
                            </w:pPr>
                            <w:r>
                              <w:rPr>
                                <w:sz w:val="16"/>
                                <w:szCs w:val="16"/>
                              </w:rPr>
                              <w:t>-Toan chuyển hóa.</w:t>
                            </w:r>
                          </w:p>
                          <w:p w:rsidR="009E204F" w:rsidRDefault="009E204F" w:rsidP="009E204F">
                            <w:pPr>
                              <w:rPr>
                                <w:sz w:val="16"/>
                                <w:szCs w:val="16"/>
                              </w:rPr>
                            </w:pPr>
                            <w:r>
                              <w:rPr>
                                <w:sz w:val="16"/>
                                <w:szCs w:val="16"/>
                              </w:rPr>
                              <w:t>-Tăng thân nhiệt.</w:t>
                            </w:r>
                          </w:p>
                          <w:p w:rsidR="009E204F" w:rsidRDefault="009E204F" w:rsidP="009E204F">
                            <w:pPr>
                              <w:rPr>
                                <w:sz w:val="16"/>
                                <w:szCs w:val="16"/>
                              </w:rPr>
                            </w:pPr>
                            <w:r>
                              <w:rPr>
                                <w:sz w:val="16"/>
                                <w:szCs w:val="16"/>
                              </w:rPr>
                              <w:t>-Phù não.</w:t>
                            </w:r>
                          </w:p>
                          <w:p w:rsidR="009E204F" w:rsidRDefault="009E204F" w:rsidP="009E204F">
                            <w:pPr>
                              <w:rPr>
                                <w:sz w:val="16"/>
                                <w:szCs w:val="16"/>
                              </w:rPr>
                            </w:pPr>
                            <w:r>
                              <w:rPr>
                                <w:sz w:val="16"/>
                                <w:szCs w:val="16"/>
                              </w:rPr>
                              <w:t>-Phòng và điều trị tiêu cơ vân.</w:t>
                            </w:r>
                          </w:p>
                          <w:p w:rsidR="009E204F" w:rsidRPr="009E204F" w:rsidRDefault="009E204F" w:rsidP="009E204F">
                            <w:pPr>
                              <w:rPr>
                                <w:sz w:val="16"/>
                                <w:szCs w:val="16"/>
                              </w:rPr>
                            </w:pPr>
                            <w:r>
                              <w:rPr>
                                <w:sz w:val="16"/>
                                <w:szCs w:val="16"/>
                              </w:rPr>
                              <w:t>-Chú ý sơ cứu các chấn thương kèm theo.</w:t>
                            </w:r>
                          </w:p>
                        </w:txbxContent>
                      </v:textbox>
                    </v:roundrect>
                  </w:pict>
                </mc:Fallback>
              </mc:AlternateContent>
            </w:r>
            <w:r w:rsidR="009E204F">
              <w:rPr>
                <w:noProof/>
              </w:rPr>
              <mc:AlternateContent>
                <mc:Choice Requires="wps">
                  <w:drawing>
                    <wp:anchor distT="0" distB="0" distL="114300" distR="114300" simplePos="0" relativeHeight="251662336" behindDoc="0" locked="0" layoutInCell="1" allowOverlap="1" wp14:anchorId="6BB596DB" wp14:editId="3069396F">
                      <wp:simplePos x="0" y="0"/>
                      <wp:positionH relativeFrom="column">
                        <wp:posOffset>231140</wp:posOffset>
                      </wp:positionH>
                      <wp:positionV relativeFrom="paragraph">
                        <wp:posOffset>3069590</wp:posOffset>
                      </wp:positionV>
                      <wp:extent cx="2663190" cy="969645"/>
                      <wp:effectExtent l="0" t="0" r="22860" b="20955"/>
                      <wp:wrapNone/>
                      <wp:docPr id="12" name="Rectangle 12"/>
                      <wp:cNvGraphicFramePr/>
                      <a:graphic xmlns:a="http://schemas.openxmlformats.org/drawingml/2006/main">
                        <a:graphicData uri="http://schemas.microsoft.com/office/word/2010/wordprocessingShape">
                          <wps:wsp>
                            <wps:cNvSpPr/>
                            <wps:spPr>
                              <a:xfrm>
                                <a:off x="0" y="0"/>
                                <a:ext cx="2663190" cy="9696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D613C" w:rsidRDefault="00C46ED9" w:rsidP="00AD613C">
                                  <w:pPr>
                                    <w:rPr>
                                      <w:sz w:val="16"/>
                                      <w:szCs w:val="16"/>
                                    </w:rPr>
                                  </w:pPr>
                                  <w:r>
                                    <w:rPr>
                                      <w:sz w:val="16"/>
                                      <w:szCs w:val="16"/>
                                    </w:rPr>
                                    <w:t>Xử trí:</w:t>
                                  </w:r>
                                </w:p>
                                <w:p w:rsidR="00C46ED9" w:rsidRDefault="00C46ED9" w:rsidP="00AD613C">
                                  <w:pPr>
                                    <w:rPr>
                                      <w:sz w:val="16"/>
                                      <w:szCs w:val="16"/>
                                    </w:rPr>
                                  </w:pPr>
                                  <w:r>
                                    <w:rPr>
                                      <w:sz w:val="16"/>
                                      <w:szCs w:val="16"/>
                                    </w:rPr>
                                    <w:t>-Nguyên tắc xử trí:</w:t>
                                  </w:r>
                                </w:p>
                                <w:p w:rsidR="00C46ED9" w:rsidRDefault="00C46ED9" w:rsidP="00AD613C">
                                  <w:pPr>
                                    <w:rPr>
                                      <w:sz w:val="16"/>
                                      <w:szCs w:val="16"/>
                                    </w:rPr>
                                  </w:pPr>
                                  <w:r>
                                    <w:rPr>
                                      <w:sz w:val="16"/>
                                      <w:szCs w:val="16"/>
                                    </w:rPr>
                                    <w:t>+Đảm bảo chức năng sống cơ bản: hô hấp, huyết động, toan chuyển hóa, thân nhiệt, sơ cứu các chấn thương.</w:t>
                                  </w:r>
                                </w:p>
                                <w:p w:rsidR="00C46ED9" w:rsidRPr="00AD613C" w:rsidRDefault="00C46ED9" w:rsidP="00AD613C">
                                  <w:pPr>
                                    <w:rPr>
                                      <w:sz w:val="16"/>
                                      <w:szCs w:val="16"/>
                                    </w:rPr>
                                  </w:pPr>
                                  <w:r>
                                    <w:rPr>
                                      <w:sz w:val="16"/>
                                      <w:szCs w:val="16"/>
                                    </w:rPr>
                                    <w:t>+Cắt ngay các cơn co giật bằng   mọi thuốc có sẵn, càng nhanh càng tốt.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44" style="position:absolute;left:0;text-align:left;margin-left:18.2pt;margin-top:241.7pt;width:209.7pt;height:76.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" fillcolor="#4f81bd [3204]" strokecolor="#243f60 [1604]" strokeweight="2pt">
                      <v:textbox>
                        <w:txbxContent>
                          <w:p w:rsidR="00AD613C" w:rsidRDefault="00C46ED9" w:rsidP="00AD613C">
                            <w:pPr>
                              <w:rPr>
                                <w:sz w:val="16"/>
                                <w:szCs w:val="16"/>
                              </w:rPr>
                            </w:pPr>
                            <w:r>
                              <w:rPr>
                                <w:sz w:val="16"/>
                                <w:szCs w:val="16"/>
                              </w:rPr>
                              <w:t>Xử trí:</w:t>
                            </w:r>
                          </w:p>
                          <w:p w:rsidR="00C46ED9" w:rsidRDefault="00C46ED9" w:rsidP="00AD613C">
                            <w:pPr>
                              <w:rPr>
                                <w:sz w:val="16"/>
                                <w:szCs w:val="16"/>
                              </w:rPr>
                            </w:pPr>
                            <w:r>
                              <w:rPr>
                                <w:sz w:val="16"/>
                                <w:szCs w:val="16"/>
                              </w:rPr>
                              <w:t>-Nguyên tắc xử trí:</w:t>
                            </w:r>
                          </w:p>
                          <w:p w:rsidR="00C46ED9" w:rsidRDefault="00C46ED9" w:rsidP="00AD613C">
                            <w:pPr>
                              <w:rPr>
                                <w:sz w:val="16"/>
                                <w:szCs w:val="16"/>
                              </w:rPr>
                            </w:pPr>
                            <w:r>
                              <w:rPr>
                                <w:sz w:val="16"/>
                                <w:szCs w:val="16"/>
                              </w:rPr>
                              <w:t>+Đảm bảo chức năng sống cơ bản: hô hấp, huyết động, toan chuyển hóa, thân nhiệt, sơ cứu các chấn thương.</w:t>
                            </w:r>
                          </w:p>
                          <w:p w:rsidR="00C46ED9" w:rsidRPr="00AD613C" w:rsidRDefault="00C46ED9" w:rsidP="00AD613C">
                            <w:pPr>
                              <w:rPr>
                                <w:sz w:val="16"/>
                                <w:szCs w:val="16"/>
                              </w:rPr>
                            </w:pPr>
                            <w:r>
                              <w:rPr>
                                <w:sz w:val="16"/>
                                <w:szCs w:val="16"/>
                              </w:rPr>
                              <w:t>+Cắt ngay các cơn co giật bằng   mọi thuốc có sẵn, càng nhanh càng tốt.</w:t>
                            </w:r>
                          </w:p>
                        </w:txbxContent>
                      </v:textbox>
                    </v:rect>
                  </w:pict>
                </mc:Fallback>
              </mc:AlternateContent>
            </w:r>
            <w:r w:rsidR="009E204F">
              <w:rPr>
                <w:noProof/>
              </w:rPr>
              <mc:AlternateContent>
                <mc:Choice Requires="wps">
                  <w:drawing>
                    <wp:anchor distT="0" distB="0" distL="114300" distR="114300" simplePos="0" relativeHeight="251659264" behindDoc="0" locked="0" layoutInCell="1" allowOverlap="1" wp14:anchorId="4FCD2420" wp14:editId="0BEFC070">
                      <wp:simplePos x="0" y="0"/>
                      <wp:positionH relativeFrom="column">
                        <wp:posOffset>-102235</wp:posOffset>
                      </wp:positionH>
                      <wp:positionV relativeFrom="paragraph">
                        <wp:posOffset>1638300</wp:posOffset>
                      </wp:positionV>
                      <wp:extent cx="2941320" cy="786765"/>
                      <wp:effectExtent l="0" t="0" r="11430" b="13335"/>
                      <wp:wrapNone/>
                      <wp:docPr id="8" name="Rounded Rectangle 8"/>
                      <wp:cNvGraphicFramePr/>
                      <a:graphic xmlns:a="http://schemas.openxmlformats.org/drawingml/2006/main">
                        <a:graphicData uri="http://schemas.microsoft.com/office/word/2010/wordprocessingShape">
                          <wps:wsp>
                            <wps:cNvSpPr/>
                            <wps:spPr>
                              <a:xfrm>
                                <a:off x="0" y="0"/>
                                <a:ext cx="2941320" cy="7867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80632" w:rsidRDefault="00480632" w:rsidP="00480632">
                                  <w:pPr>
                                    <w:jc w:val="both"/>
                                    <w:rPr>
                                      <w:sz w:val="16"/>
                                      <w:szCs w:val="16"/>
                                    </w:rPr>
                                  </w:pPr>
                                  <w:r>
                                    <w:rPr>
                                      <w:sz w:val="16"/>
                                      <w:szCs w:val="16"/>
                                    </w:rPr>
                                    <w:t>Lâm sàng:</w:t>
                                  </w:r>
                                </w:p>
                                <w:p w:rsidR="00480632" w:rsidRDefault="00480632" w:rsidP="00480632">
                                  <w:pPr>
                                    <w:jc w:val="both"/>
                                    <w:rPr>
                                      <w:sz w:val="16"/>
                                      <w:szCs w:val="16"/>
                                    </w:rPr>
                                  </w:pPr>
                                  <w:r>
                                    <w:rPr>
                                      <w:sz w:val="16"/>
                                      <w:szCs w:val="16"/>
                                    </w:rPr>
                                    <w:t>-Tình trạng động kinh toàn thể co giật- tăng trương lực.</w:t>
                                  </w:r>
                                </w:p>
                                <w:p w:rsidR="00480632" w:rsidRDefault="00480632" w:rsidP="00480632">
                                  <w:pPr>
                                    <w:jc w:val="both"/>
                                    <w:rPr>
                                      <w:sz w:val="16"/>
                                      <w:szCs w:val="16"/>
                                    </w:rPr>
                                  </w:pPr>
                                  <w:r>
                                    <w:rPr>
                                      <w:sz w:val="16"/>
                                      <w:szCs w:val="16"/>
                                    </w:rPr>
                                    <w:t>-Cơn vắng ý thức kéo dài or liên tiếp.</w:t>
                                  </w:r>
                                </w:p>
                                <w:p w:rsidR="00480632" w:rsidRDefault="00480632" w:rsidP="00480632">
                                  <w:pPr>
                                    <w:jc w:val="both"/>
                                    <w:rPr>
                                      <w:sz w:val="16"/>
                                      <w:szCs w:val="16"/>
                                    </w:rPr>
                                  </w:pPr>
                                  <w:r>
                                    <w:rPr>
                                      <w:sz w:val="16"/>
                                      <w:szCs w:val="16"/>
                                    </w:rPr>
                                    <w:t>-Tình trạng động kinh một phần.</w:t>
                                  </w:r>
                                </w:p>
                                <w:p w:rsidR="00480632" w:rsidRPr="00B01D0F" w:rsidRDefault="00480632" w:rsidP="00480632">
                                  <w:pPr>
                                    <w:jc w:val="both"/>
                                    <w:rPr>
                                      <w:sz w:val="16"/>
                                      <w:szCs w:val="16"/>
                                    </w:rPr>
                                  </w:pPr>
                                  <w:r>
                                    <w:rPr>
                                      <w:sz w:val="16"/>
                                      <w:szCs w:val="16"/>
                                    </w:rPr>
                                    <w:t>-Triệu chứng cận lâm sàng.: Điện não đồ; và xét nghiệm khác.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45" style="position:absolute;left:0;text-align:left;margin-left:-8.05pt;margin-top:129pt;width:231.6pt;height:6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" fillcolor="#4f81bd [3204]" strokecolor="#243f60 [1604]" strokeweight="2pt">
                      <v:textbox>
                        <w:txbxContent>
                          <w:p w:rsidR="00480632" w:rsidRDefault="00480632" w:rsidP="00480632">
                            <w:pPr>
                              <w:jc w:val="both"/>
                              <w:rPr>
                                <w:sz w:val="16"/>
                                <w:szCs w:val="16"/>
                              </w:rPr>
                            </w:pPr>
                            <w:r>
                              <w:rPr>
                                <w:sz w:val="16"/>
                                <w:szCs w:val="16"/>
                              </w:rPr>
                              <w:t>Lâm sàng:</w:t>
                            </w:r>
                          </w:p>
                          <w:p w:rsidR="00480632" w:rsidRDefault="00480632" w:rsidP="00480632">
                            <w:pPr>
                              <w:jc w:val="both"/>
                              <w:rPr>
                                <w:sz w:val="16"/>
                                <w:szCs w:val="16"/>
                              </w:rPr>
                            </w:pPr>
                            <w:r>
                              <w:rPr>
                                <w:sz w:val="16"/>
                                <w:szCs w:val="16"/>
                              </w:rPr>
                              <w:t>-Tình trạng động kinh toàn thể co giật- tăng trương lực.</w:t>
                            </w:r>
                          </w:p>
                          <w:p w:rsidR="00480632" w:rsidRDefault="00480632" w:rsidP="00480632">
                            <w:pPr>
                              <w:jc w:val="both"/>
                              <w:rPr>
                                <w:sz w:val="16"/>
                                <w:szCs w:val="16"/>
                              </w:rPr>
                            </w:pPr>
                            <w:r>
                              <w:rPr>
                                <w:sz w:val="16"/>
                                <w:szCs w:val="16"/>
                              </w:rPr>
                              <w:t>-Cơn vắng ý thức kéo dài or liên tiếp.</w:t>
                            </w:r>
                          </w:p>
                          <w:p w:rsidR="00480632" w:rsidRDefault="00480632" w:rsidP="00480632">
                            <w:pPr>
                              <w:jc w:val="both"/>
                              <w:rPr>
                                <w:sz w:val="16"/>
                                <w:szCs w:val="16"/>
                              </w:rPr>
                            </w:pPr>
                            <w:r>
                              <w:rPr>
                                <w:sz w:val="16"/>
                                <w:szCs w:val="16"/>
                              </w:rPr>
                              <w:t>-Tình trạng động kinh một phần.</w:t>
                            </w:r>
                          </w:p>
                          <w:p w:rsidR="00480632" w:rsidRPr="00B01D0F" w:rsidRDefault="00480632" w:rsidP="00480632">
                            <w:pPr>
                              <w:jc w:val="both"/>
                              <w:rPr>
                                <w:sz w:val="16"/>
                                <w:szCs w:val="16"/>
                              </w:rPr>
                            </w:pPr>
                            <w:r>
                              <w:rPr>
                                <w:sz w:val="16"/>
                                <w:szCs w:val="16"/>
                              </w:rPr>
                              <w:t>-Triệu chứng cận lâm sàng.: Điện não đồ; và xét nghiệm khác.</w:t>
                            </w:r>
                          </w:p>
                        </w:txbxContent>
                      </v:textbox>
                    </v:roundrect>
                  </w:pict>
                </mc:Fallback>
              </mc:AlternateContent>
            </w:r>
            <w:r w:rsidR="00C46ED9">
              <w:rPr>
                <w:noProof/>
              </w:rPr>
              <mc:AlternateContent>
                <mc:Choice Requires="wps">
                  <w:drawing>
                    <wp:anchor distT="0" distB="0" distL="114300" distR="114300" simplePos="0" relativeHeight="251657216" behindDoc="0" locked="0" layoutInCell="1" allowOverlap="1" wp14:anchorId="07B62FE1" wp14:editId="73577E23">
                      <wp:simplePos x="0" y="0"/>
                      <wp:positionH relativeFrom="column">
                        <wp:posOffset>-71120</wp:posOffset>
                      </wp:positionH>
                      <wp:positionV relativeFrom="paragraph">
                        <wp:posOffset>397510</wp:posOffset>
                      </wp:positionV>
                      <wp:extent cx="1216025" cy="325755"/>
                      <wp:effectExtent l="0" t="0" r="22225" b="17145"/>
                      <wp:wrapNone/>
                      <wp:docPr id="5" name="Rectangle 5"/>
                      <wp:cNvGraphicFramePr/>
                      <a:graphic xmlns:a="http://schemas.openxmlformats.org/drawingml/2006/main">
                        <a:graphicData uri="http://schemas.microsoft.com/office/word/2010/wordprocessingShape">
                          <wps:wsp>
                            <wps:cNvSpPr/>
                            <wps:spPr>
                              <a:xfrm>
                                <a:off x="0" y="0"/>
                                <a:ext cx="1216025" cy="3257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80632" w:rsidRPr="00296D61" w:rsidRDefault="00480632" w:rsidP="00480632">
                                  <w:pPr>
                                    <w:jc w:val="center"/>
                                    <w:rPr>
                                      <w:sz w:val="16"/>
                                      <w:szCs w:val="16"/>
                                    </w:rPr>
                                  </w:pPr>
                                  <w:r>
                                    <w:rPr>
                                      <w:sz w:val="16"/>
                                      <w:szCs w:val="16"/>
                                    </w:rPr>
                                    <w:t>CƠN ĐỘNG KINH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5" o:spid="_x0000_s1046" style="position:absolute;left:0;text-align:left;margin-left:-5.6pt;margin-top:31.3pt;width:95.75pt;height:25.6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" fillcolor="#4f81bd [3204]" strokecolor="#243f60 [1604]" strokeweight="2pt">
                      <v:textbox>
                        <w:txbxContent>
                          <w:p w:rsidR="00480632" w:rsidRPr="00296D61" w:rsidRDefault="00480632" w:rsidP="00480632">
                            <w:pPr>
                              <w:jc w:val="center"/>
                              <w:rPr>
                                <w:sz w:val="16"/>
                                <w:szCs w:val="16"/>
                              </w:rPr>
                            </w:pPr>
                            <w:r>
                              <w:rPr>
                                <w:sz w:val="16"/>
                                <w:szCs w:val="16"/>
                              </w:rPr>
                              <w:t>CƠN ĐỘNG KINH</w:t>
                            </w:r>
                          </w:p>
                        </w:txbxContent>
                      </v:textbox>
                    </v:rect>
                  </w:pict>
                </mc:Fallback>
              </mc:AlternateContent>
            </w:r>
            <w:r w:rsidR="00F31A7B">
              <w:rPr>
                <w:b/>
                <w:color w:val="FFFFFF"/>
                <w:w w:val="105"/>
              </w:rPr>
              <w:t>2. QUY TRÌNH CHẨN ĐOÁN VÀ XỬ TRÍ</w:t>
            </w:r>
          </w:p>
        </w:tc>
      </w:tr>
      <w:tr w:rsidR="003E2017" w:rsidTr="005B5AC0">
        <w:trPr>
          <w:trHeight w:hRule="exact" w:val="9730"/>
        </w:trPr>
        <w:tc>
          <w:tcPr>
            <w:tcW w:w="10047" w:type="dxa"/>
            <w:gridSpan w:val="3"/>
            <w:tcBorders>
              <w:top w:val="single" w:sz="4" w:space="0" w:color="000000"/>
              <w:left w:val="single" w:sz="4" w:space="0" w:color="000000"/>
              <w:bottom w:val="single" w:sz="4" w:space="0" w:color="000000"/>
              <w:right w:val="single" w:sz="4" w:space="0" w:color="000000"/>
            </w:tcBorders>
          </w:tcPr>
          <w:p w:rsidR="003E2017" w:rsidRDefault="003E2017" w:rsidP="00351093">
            <w:pPr>
              <w:pStyle w:val="TableParagraph"/>
              <w:spacing w:before="0"/>
              <w:ind w:left="0"/>
              <w:jc w:val="center"/>
              <w:rPr>
                <w:sz w:val="20"/>
              </w:rPr>
            </w:pPr>
          </w:p>
          <w:p w:rsidR="00AF4248" w:rsidRPr="00AF4248" w:rsidRDefault="00A900E5" w:rsidP="00351093">
            <w:pPr>
              <w:pStyle w:val="TableParagraph"/>
              <w:spacing w:before="0"/>
              <w:ind w:left="0"/>
              <w:jc w:val="center"/>
              <w:rPr>
                <w:sz w:val="20"/>
              </w:rPr>
            </w:pPr>
            <w:r>
              <w:rPr>
                <w:i/>
                <w:noProof/>
                <w:sz w:val="21"/>
              </w:rPr>
              <mc:AlternateContent>
                <mc:Choice Requires="wps">
                  <w:drawing>
                    <wp:anchor distT="0" distB="0" distL="114300" distR="114300" simplePos="0" relativeHeight="251642880" behindDoc="0" locked="0" layoutInCell="1" allowOverlap="1" wp14:anchorId="2EE6E488" wp14:editId="6AD9F9E3">
                      <wp:simplePos x="0" y="0"/>
                      <wp:positionH relativeFrom="column">
                        <wp:posOffset>-62230</wp:posOffset>
                      </wp:positionH>
                      <wp:positionV relativeFrom="paragraph">
                        <wp:posOffset>-1270</wp:posOffset>
                      </wp:positionV>
                      <wp:extent cx="6501130" cy="6214745"/>
                      <wp:effectExtent l="7620" t="6350" r="6350" b="8255"/>
                      <wp:wrapNone/>
                      <wp:docPr id="5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1130" cy="6214745"/>
                              </a:xfrm>
                              <a:prstGeom prst="rect">
                                <a:avLst/>
                              </a:prstGeom>
                              <a:solidFill>
                                <a:srgbClr val="FFFFFF"/>
                              </a:solidFill>
                              <a:ln w="9525">
                                <a:solidFill>
                                  <a:srgbClr val="000000"/>
                                </a:solidFill>
                                <a:miter lim="800000"/>
                                <a:headEnd/>
                                <a:tailEnd/>
                              </a:ln>
                            </wps:spPr>
                            <wps:txbx>
                              <w:txbxContent>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Pr="0023594B" w:rsidRDefault="00296D61" w:rsidP="0023594B">
                                  <w:pPr>
                                    <w:jc w:val="center"/>
                                    <w:rPr>
                                      <w:b/>
                                      <w:sz w:val="24"/>
                                      <w:szCs w:val="24"/>
                                    </w:rPr>
                                  </w:pPr>
                                  <w:r>
                                    <w:rPr>
                                      <w:b/>
                                      <w:sz w:val="24"/>
                                      <w:szCs w:val="24"/>
                                    </w:rPr>
                                    <w:t>Sơ đồ xử trí trạng thái Động kinh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47" style="position:absolute;left:0;text-align:left;margin-left:-4.9pt;margin-top:-.1pt;width:511.9pt;height:489.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">
                      <v:textbox>
                        <w:txbxContent>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Default="00296D61" w:rsidP="0023594B">
                            <w:pPr>
                              <w:jc w:val="center"/>
                            </w:pPr>
                          </w:p>
                          <w:p w:rsidR="00296D61" w:rsidRPr="0023594B" w:rsidRDefault="00296D61" w:rsidP="0023594B">
                            <w:pPr>
                              <w:jc w:val="center"/>
                              <w:rPr>
                                <w:b/>
                                <w:sz w:val="24"/>
                                <w:szCs w:val="24"/>
                              </w:rPr>
                            </w:pPr>
                            <w:r>
                              <w:rPr>
                                <w:b/>
                                <w:sz w:val="24"/>
                                <w:szCs w:val="24"/>
                              </w:rPr>
                              <w:t>Sơ đồ xử trí trạng thái Động kinh</w:t>
                            </w:r>
                          </w:p>
                        </w:txbxContent>
                      </v:textbox>
                    </v:rect>
                  </w:pict>
                </mc:Fallback>
              </mc:AlternateContent>
            </w:r>
            <w:r>
              <w:rPr>
                <w:noProof/>
                <w:sz w:val="20"/>
              </w:rPr>
              <mc:AlternateContent>
                <mc:Choice Requires="wps">
                  <w:drawing>
                    <wp:anchor distT="0" distB="0" distL="114300" distR="114300" simplePos="0" relativeHeight="251643904" behindDoc="0" locked="0" layoutInCell="1" allowOverlap="1" wp14:anchorId="47547A6B" wp14:editId="0EE92594">
                      <wp:simplePos x="0" y="0"/>
                      <wp:positionH relativeFrom="column">
                        <wp:posOffset>1600835</wp:posOffset>
                      </wp:positionH>
                      <wp:positionV relativeFrom="paragraph">
                        <wp:posOffset>76835</wp:posOffset>
                      </wp:positionV>
                      <wp:extent cx="3284220" cy="475615"/>
                      <wp:effectExtent l="13335" t="8255" r="7620" b="11430"/>
                      <wp:wrapNone/>
                      <wp:docPr id="54"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4220" cy="475615"/>
                              </a:xfrm>
                              <a:prstGeom prst="rect">
                                <a:avLst/>
                              </a:prstGeom>
                              <a:solidFill>
                                <a:srgbClr val="FFFFFF"/>
                              </a:solidFill>
                              <a:ln w="9525">
                                <a:solidFill>
                                  <a:srgbClr val="000000"/>
                                </a:solidFill>
                                <a:miter lim="800000"/>
                                <a:headEnd/>
                                <a:tailEnd/>
                              </a:ln>
                            </wps:spPr>
                            <wps:txbx>
                              <w:txbxContent>
                                <w:p w:rsidR="00296D61" w:rsidRPr="00F76EF7" w:rsidRDefault="00296D61" w:rsidP="00351093">
                                  <w:pPr>
                                    <w:jc w:val="center"/>
                                    <w:rPr>
                                      <w:b/>
                                      <w:sz w:val="24"/>
                                      <w:szCs w:val="24"/>
                                    </w:rPr>
                                  </w:pPr>
                                  <w:r w:rsidRPr="00F76EF7">
                                    <w:rPr>
                                      <w:b/>
                                      <w:sz w:val="24"/>
                                      <w:szCs w:val="24"/>
                                    </w:rPr>
                                    <w:t>Kiểm soát ban đầu trạng thái động kinh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48" style="position:absolute;left:0;text-align:left;margin-left:126.05pt;margin-top:6.05pt;width:258.6pt;height:37.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">
                      <v:textbox>
                        <w:txbxContent>
                          <w:p w:rsidR="00296D61" w:rsidRPr="00F76EF7" w:rsidRDefault="00296D61" w:rsidP="00351093">
                            <w:pPr>
                              <w:jc w:val="center"/>
                              <w:rPr>
                                <w:b/>
                                <w:sz w:val="24"/>
                                <w:szCs w:val="24"/>
                              </w:rPr>
                            </w:pPr>
                            <w:r w:rsidRPr="00F76EF7">
                              <w:rPr>
                                <w:b/>
                                <w:sz w:val="24"/>
                                <w:szCs w:val="24"/>
                              </w:rPr>
                              <w:t>Kiểm soát ban đầu trạng thái động kinh</w:t>
                            </w:r>
                          </w:p>
                        </w:txbxContent>
                      </v:textbox>
                    </v:rect>
                  </w:pict>
                </mc:Fallback>
              </mc:AlternateContent>
            </w:r>
          </w:p>
          <w:p w:rsidR="003E2017" w:rsidRDefault="003E2017" w:rsidP="00351093">
            <w:pPr>
              <w:pStyle w:val="TableParagraph"/>
              <w:spacing w:before="8"/>
              <w:ind w:left="0"/>
              <w:jc w:val="center"/>
              <w:rPr>
                <w:i/>
                <w:sz w:val="21"/>
              </w:rPr>
            </w:pPr>
          </w:p>
          <w:p w:rsidR="003E2017" w:rsidRDefault="003E2017" w:rsidP="00351093">
            <w:pPr>
              <w:pStyle w:val="TableParagraph"/>
              <w:spacing w:before="0"/>
              <w:jc w:val="center"/>
              <w:rPr>
                <w:sz w:val="20"/>
              </w:rPr>
            </w:pPr>
          </w:p>
          <w:p w:rsidR="003E2017" w:rsidRDefault="00A900E5" w:rsidP="00351093">
            <w:pPr>
              <w:pStyle w:val="TableParagraph"/>
              <w:spacing w:before="7"/>
              <w:ind w:left="0"/>
              <w:jc w:val="center"/>
              <w:rPr>
                <w:i/>
                <w:sz w:val="21"/>
              </w:rPr>
            </w:pPr>
            <w:r>
              <w:rPr>
                <w:i/>
                <w:noProof/>
                <w:sz w:val="21"/>
              </w:rPr>
              <mc:AlternateContent>
                <mc:Choice Requires="wps">
                  <w:drawing>
                    <wp:anchor distT="0" distB="0" distL="114300" distR="114300" simplePos="0" relativeHeight="251655168" behindDoc="0" locked="0" layoutInCell="1" allowOverlap="1" wp14:anchorId="215355EA" wp14:editId="1513BFDC">
                      <wp:simplePos x="0" y="0"/>
                      <wp:positionH relativeFrom="column">
                        <wp:posOffset>4463415</wp:posOffset>
                      </wp:positionH>
                      <wp:positionV relativeFrom="paragraph">
                        <wp:posOffset>4499610</wp:posOffset>
                      </wp:positionV>
                      <wp:extent cx="191135" cy="7620"/>
                      <wp:effectExtent l="8890" t="62230" r="19050" b="44450"/>
                      <wp:wrapNone/>
                      <wp:docPr id="53"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1135"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9" o:spid="_x0000_s1026" type="#_x0000_t32" style="position:absolute;margin-left:351.45pt;margin-top:354.3pt;width:15.05pt;height:.6pt;flip:y;z-index:503277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">
                      <v:stroke endarrow="block"/>
                    </v:shape>
                  </w:pict>
                </mc:Fallback>
              </mc:AlternateContent>
            </w:r>
            <w:r>
              <w:rPr>
                <w:i/>
                <w:noProof/>
                <w:sz w:val="21"/>
              </w:rPr>
              <mc:AlternateContent>
                <mc:Choice Requires="wps">
                  <w:drawing>
                    <wp:anchor distT="0" distB="0" distL="114300" distR="114300" simplePos="0" relativeHeight="251648000" behindDoc="0" locked="0" layoutInCell="1" allowOverlap="1" wp14:anchorId="31B42A32" wp14:editId="67C3A0BF">
                      <wp:simplePos x="0" y="0"/>
                      <wp:positionH relativeFrom="column">
                        <wp:posOffset>3200400</wp:posOffset>
                      </wp:positionH>
                      <wp:positionV relativeFrom="paragraph">
                        <wp:posOffset>3348990</wp:posOffset>
                      </wp:positionV>
                      <wp:extent cx="2996565" cy="2159635"/>
                      <wp:effectExtent l="12700" t="6985" r="10160" b="5080"/>
                      <wp:wrapNone/>
                      <wp:docPr id="5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6565" cy="2159635"/>
                              </a:xfrm>
                              <a:prstGeom prst="rect">
                                <a:avLst/>
                              </a:prstGeom>
                              <a:solidFill>
                                <a:srgbClr val="FFFFFF"/>
                              </a:solidFill>
                              <a:ln w="9525">
                                <a:solidFill>
                                  <a:srgbClr val="000000"/>
                                </a:solidFill>
                                <a:miter lim="800000"/>
                                <a:headEnd/>
                                <a:tailEnd/>
                              </a:ln>
                            </wps:spPr>
                            <wps:txbx>
                              <w:txbxContent>
                                <w:p w:rsidR="00296D61" w:rsidRDefault="00296D61">
                                  <w:pPr>
                                    <w:rPr>
                                      <w:sz w:val="20"/>
                                      <w:szCs w:val="20"/>
                                    </w:rPr>
                                  </w:pPr>
                                  <w:r>
                                    <w:rPr>
                                      <w:sz w:val="20"/>
                                      <w:szCs w:val="20"/>
                                    </w:rPr>
                                    <w:t>-Thêm 5-10mg Phenytoin</w:t>
                                  </w:r>
                                </w:p>
                                <w:p w:rsidR="00296D61" w:rsidRDefault="00296D61">
                                  <w:pPr>
                                    <w:rPr>
                                      <w:sz w:val="20"/>
                                      <w:szCs w:val="20"/>
                                    </w:rPr>
                                  </w:pPr>
                                  <w:r>
                                    <w:rPr>
                                      <w:sz w:val="20"/>
                                      <w:szCs w:val="20"/>
                                    </w:rPr>
                                    <w:t xml:space="preserve">-Xét cho thuốc chống co giật thứ 2 </w:t>
                                  </w:r>
                                </w:p>
                                <w:p w:rsidR="00296D61" w:rsidRDefault="00296D61">
                                  <w:pPr>
                                    <w:rPr>
                                      <w:sz w:val="20"/>
                                      <w:szCs w:val="20"/>
                                    </w:rPr>
                                  </w:pPr>
                                  <w:r>
                                    <w:rPr>
                                      <w:sz w:val="20"/>
                                      <w:szCs w:val="20"/>
                                    </w:rPr>
                                    <w:t>+ Valproat 20-40mg/kg tiêm TM, trong 10 phút.</w:t>
                                  </w:r>
                                </w:p>
                                <w:p w:rsidR="00296D61" w:rsidRDefault="00296D61">
                                  <w:pPr>
                                    <w:rPr>
                                      <w:sz w:val="20"/>
                                      <w:szCs w:val="20"/>
                                    </w:rPr>
                                  </w:pPr>
                                  <w:r>
                                    <w:rPr>
                                      <w:sz w:val="20"/>
                                      <w:szCs w:val="20"/>
                                    </w:rPr>
                                    <w:tab/>
                                    <w:t>+Levetiracetam 2g tiêm TM</w:t>
                                  </w:r>
                                </w:p>
                                <w:p w:rsidR="00296D61" w:rsidRDefault="00296D61">
                                  <w:pPr>
                                    <w:rPr>
                                      <w:sz w:val="20"/>
                                      <w:szCs w:val="20"/>
                                    </w:rPr>
                                  </w:pPr>
                                  <w:r>
                                    <w:rPr>
                                      <w:sz w:val="20"/>
                                      <w:szCs w:val="20"/>
                                    </w:rPr>
                                    <w:tab/>
                                    <w:t>+Phenobarbital 5mg/kg tiêm TM, liều tối đa 20mg/kg trong 15 phút.</w:t>
                                  </w:r>
                                </w:p>
                                <w:p w:rsidR="00296D61" w:rsidRPr="0023594B" w:rsidRDefault="00296D61">
                                  <w:pPr>
                                    <w:rPr>
                                      <w:sz w:val="20"/>
                                      <w:szCs w:val="20"/>
                                    </w:rPr>
                                  </w:pPr>
                                  <w:r>
                                    <w:rPr>
                                      <w:sz w:val="20"/>
                                      <w:szCs w:val="20"/>
                                    </w:rPr>
                                    <w:t>-Nếu có dấu hiệu giảm oxy hóa máu hoặc hôn mê ( Glasgow &lt; 12 điểm )          đặt ống nội khí quản  và thở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49" style="position:absolute;left:0;text-align:left;margin-left:252pt;margin-top:263.7pt;width:235.95pt;height:170.0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">
                      <v:textbox>
                        <w:txbxContent>
                          <w:p w:rsidR="00296D61" w:rsidRDefault="00296D61">
                            <w:pPr>
                              <w:rPr>
                                <w:sz w:val="20"/>
                                <w:szCs w:val="20"/>
                              </w:rPr>
                            </w:pPr>
                            <w:r>
                              <w:rPr>
                                <w:sz w:val="20"/>
                                <w:szCs w:val="20"/>
                              </w:rPr>
                              <w:t>-Thêm 5-10mg Phenytoin</w:t>
                            </w:r>
                          </w:p>
                          <w:p w:rsidR="00296D61" w:rsidRDefault="00296D61">
                            <w:pPr>
                              <w:rPr>
                                <w:sz w:val="20"/>
                                <w:szCs w:val="20"/>
                              </w:rPr>
                            </w:pPr>
                            <w:r>
                              <w:rPr>
                                <w:sz w:val="20"/>
                                <w:szCs w:val="20"/>
                              </w:rPr>
                              <w:t xml:space="preserve">-Xét cho thuốc chống co giật thứ 2 </w:t>
                            </w:r>
                          </w:p>
                          <w:p w:rsidR="00296D61" w:rsidRDefault="00296D61">
                            <w:pPr>
                              <w:rPr>
                                <w:sz w:val="20"/>
                                <w:szCs w:val="20"/>
                              </w:rPr>
                            </w:pPr>
                            <w:r>
                              <w:rPr>
                                <w:sz w:val="20"/>
                                <w:szCs w:val="20"/>
                              </w:rPr>
                              <w:t>+ Valproat 20-40mg/kg tiêm TM, trong 10 phút.</w:t>
                            </w:r>
                          </w:p>
                          <w:p w:rsidR="00296D61" w:rsidRDefault="00296D61">
                            <w:pPr>
                              <w:rPr>
                                <w:sz w:val="20"/>
                                <w:szCs w:val="20"/>
                              </w:rPr>
                            </w:pPr>
                            <w:r>
                              <w:rPr>
                                <w:sz w:val="20"/>
                                <w:szCs w:val="20"/>
                              </w:rPr>
                              <w:tab/>
                              <w:t>+Levetiracetam 2g tiêm TM</w:t>
                            </w:r>
                          </w:p>
                          <w:p w:rsidR="00296D61" w:rsidRDefault="00296D61">
                            <w:pPr>
                              <w:rPr>
                                <w:sz w:val="20"/>
                                <w:szCs w:val="20"/>
                              </w:rPr>
                            </w:pPr>
                            <w:r>
                              <w:rPr>
                                <w:sz w:val="20"/>
                                <w:szCs w:val="20"/>
                              </w:rPr>
                              <w:tab/>
                              <w:t>+Phenobarbital 5mg/kg tiêm TM, liều tối đa 20mg/kg trong 15 phút.</w:t>
                            </w:r>
                          </w:p>
                          <w:p w:rsidR="00296D61" w:rsidRPr="0023594B" w:rsidRDefault="00296D61">
                            <w:pPr>
                              <w:rPr>
                                <w:sz w:val="20"/>
                                <w:szCs w:val="20"/>
                              </w:rPr>
                            </w:pPr>
                            <w:r>
                              <w:rPr>
                                <w:sz w:val="20"/>
                                <w:szCs w:val="20"/>
                              </w:rPr>
                              <w:t>-Nếu có dấu hiệu giảm oxy hóa máu hoặc hôn mê ( Glasgow &lt; 12 điểm )          đặt ống nội khí quản  và thở máy.</w:t>
                            </w:r>
                          </w:p>
                        </w:txbxContent>
                      </v:textbox>
                    </v:rect>
                  </w:pict>
                </mc:Fallback>
              </mc:AlternateContent>
            </w:r>
            <w:r>
              <w:rPr>
                <w:i/>
                <w:noProof/>
                <w:sz w:val="21"/>
              </w:rPr>
              <mc:AlternateContent>
                <mc:Choice Requires="wps">
                  <w:drawing>
                    <wp:anchor distT="0" distB="0" distL="114300" distR="114300" simplePos="0" relativeHeight="251646976" behindDoc="0" locked="0" layoutInCell="1" allowOverlap="1" wp14:anchorId="56FA9E65" wp14:editId="679B6ED1">
                      <wp:simplePos x="0" y="0"/>
                      <wp:positionH relativeFrom="column">
                        <wp:posOffset>392430</wp:posOffset>
                      </wp:positionH>
                      <wp:positionV relativeFrom="paragraph">
                        <wp:posOffset>3498215</wp:posOffset>
                      </wp:positionV>
                      <wp:extent cx="2377440" cy="1198880"/>
                      <wp:effectExtent l="5080" t="13335" r="8255" b="6985"/>
                      <wp:wrapNone/>
                      <wp:docPr id="5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7440" cy="1198880"/>
                              </a:xfrm>
                              <a:prstGeom prst="rect">
                                <a:avLst/>
                              </a:prstGeom>
                              <a:solidFill>
                                <a:srgbClr val="FFFFFF"/>
                              </a:solidFill>
                              <a:ln w="9525">
                                <a:solidFill>
                                  <a:srgbClr val="000000"/>
                                </a:solidFill>
                                <a:miter lim="800000"/>
                                <a:headEnd/>
                                <a:tailEnd/>
                              </a:ln>
                            </wps:spPr>
                            <wps:txbx>
                              <w:txbxContent>
                                <w:p w:rsidR="00296D61" w:rsidRPr="00082BBB" w:rsidRDefault="00296D61" w:rsidP="00082BBB">
                                  <w:pPr>
                                    <w:jc w:val="center"/>
                                    <w:rPr>
                                      <w:b/>
                                      <w:sz w:val="24"/>
                                      <w:szCs w:val="24"/>
                                    </w:rPr>
                                  </w:pPr>
                                  <w:r w:rsidRPr="00082BBB">
                                    <w:rPr>
                                      <w:b/>
                                      <w:sz w:val="24"/>
                                      <w:szCs w:val="24"/>
                                    </w:rPr>
                                    <w:t>Nếu ngừng co giật</w:t>
                                  </w:r>
                                </w:p>
                                <w:p w:rsidR="00296D61" w:rsidRDefault="00296D61" w:rsidP="00082BBB">
                                  <w:pPr>
                                    <w:rPr>
                                      <w:sz w:val="20"/>
                                      <w:szCs w:val="20"/>
                                    </w:rPr>
                                  </w:pPr>
                                  <w:r>
                                    <w:rPr>
                                      <w:sz w:val="20"/>
                                      <w:szCs w:val="20"/>
                                    </w:rPr>
                                    <w:t>-Tiếp tục thăm dò để chẩn đoán ( CT sọ, chọc dịch náo tủy)</w:t>
                                  </w:r>
                                </w:p>
                                <w:p w:rsidR="00296D61" w:rsidRDefault="00296D61" w:rsidP="00082BBB">
                                  <w:pPr>
                                    <w:rPr>
                                      <w:sz w:val="20"/>
                                      <w:szCs w:val="20"/>
                                    </w:rPr>
                                  </w:pPr>
                                  <w:r>
                                    <w:rPr>
                                      <w:sz w:val="20"/>
                                      <w:szCs w:val="20"/>
                                    </w:rPr>
                                    <w:t>-Xem xét làm điện não nếu người bệnh tỉnh và không có co giật</w:t>
                                  </w:r>
                                </w:p>
                                <w:p w:rsidR="00296D61" w:rsidRPr="00082BBB" w:rsidRDefault="00296D61" w:rsidP="00082BBB">
                                  <w:pPr>
                                    <w:rPr>
                                      <w:sz w:val="20"/>
                                      <w:szCs w:val="20"/>
                                    </w:rPr>
                                  </w:pPr>
                                  <w:r>
                                    <w:rPr>
                                      <w:sz w:val="20"/>
                                      <w:szCs w:val="20"/>
                                    </w:rPr>
                                    <w:t>-Kiểm tra liều Phenytoin máu mỗi 1-2 giờ/ lần sau tiêm.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50" style="position:absolute;left:0;text-align:left;margin-left:30.9pt;margin-top:275.45pt;width:187.2pt;height:94.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">
                      <v:textbox>
                        <w:txbxContent>
                          <w:p w:rsidR="00296D61" w:rsidRPr="00082BBB" w:rsidRDefault="00296D61" w:rsidP="00082BBB">
                            <w:pPr>
                              <w:jc w:val="center"/>
                              <w:rPr>
                                <w:b/>
                                <w:sz w:val="24"/>
                                <w:szCs w:val="24"/>
                              </w:rPr>
                            </w:pPr>
                            <w:r w:rsidRPr="00082BBB">
                              <w:rPr>
                                <w:b/>
                                <w:sz w:val="24"/>
                                <w:szCs w:val="24"/>
                              </w:rPr>
                              <w:t>Nếu ngừng co giật</w:t>
                            </w:r>
                          </w:p>
                          <w:p w:rsidR="00296D61" w:rsidRDefault="00296D61" w:rsidP="00082BBB">
                            <w:pPr>
                              <w:rPr>
                                <w:sz w:val="20"/>
                                <w:szCs w:val="20"/>
                              </w:rPr>
                            </w:pPr>
                            <w:r>
                              <w:rPr>
                                <w:sz w:val="20"/>
                                <w:szCs w:val="20"/>
                              </w:rPr>
                              <w:t>-Tiếp tục thăm dò để chẩn đoán ( CT sọ, chọc dịch náo tủy)</w:t>
                            </w:r>
                          </w:p>
                          <w:p w:rsidR="00296D61" w:rsidRDefault="00296D61" w:rsidP="00082BBB">
                            <w:pPr>
                              <w:rPr>
                                <w:sz w:val="20"/>
                                <w:szCs w:val="20"/>
                              </w:rPr>
                            </w:pPr>
                            <w:r>
                              <w:rPr>
                                <w:sz w:val="20"/>
                                <w:szCs w:val="20"/>
                              </w:rPr>
                              <w:t>-Xem xét làm điện não nếu người bệnh tỉnh và không có co giật</w:t>
                            </w:r>
                          </w:p>
                          <w:p w:rsidR="00296D61" w:rsidRPr="00082BBB" w:rsidRDefault="00296D61" w:rsidP="00082BBB">
                            <w:pPr>
                              <w:rPr>
                                <w:sz w:val="20"/>
                                <w:szCs w:val="20"/>
                              </w:rPr>
                            </w:pPr>
                            <w:r>
                              <w:rPr>
                                <w:sz w:val="20"/>
                                <w:szCs w:val="20"/>
                              </w:rPr>
                              <w:t>-Kiểm tra liều Phenytoin máu mỗi 1-2 giờ/ lần sau tiêm.</w:t>
                            </w:r>
                          </w:p>
                        </w:txbxContent>
                      </v:textbox>
                    </v:rect>
                  </w:pict>
                </mc:Fallback>
              </mc:AlternateContent>
            </w:r>
            <w:r>
              <w:rPr>
                <w:i/>
                <w:noProof/>
                <w:sz w:val="21"/>
              </w:rPr>
              <mc:AlternateContent>
                <mc:Choice Requires="wps">
                  <w:drawing>
                    <wp:anchor distT="0" distB="0" distL="114300" distR="114300" simplePos="0" relativeHeight="251651072" behindDoc="0" locked="0" layoutInCell="1" allowOverlap="1" wp14:anchorId="50F737DE" wp14:editId="372727BA">
                      <wp:simplePos x="0" y="0"/>
                      <wp:positionH relativeFrom="column">
                        <wp:posOffset>5325745</wp:posOffset>
                      </wp:positionH>
                      <wp:positionV relativeFrom="paragraph">
                        <wp:posOffset>3174365</wp:posOffset>
                      </wp:positionV>
                      <wp:extent cx="0" cy="173355"/>
                      <wp:effectExtent l="61595" t="13335" r="52705" b="22860"/>
                      <wp:wrapNone/>
                      <wp:docPr id="5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5" o:spid="_x0000_s1026" type="#_x0000_t32" style="position:absolute;margin-left:419.35pt;margin-top:249.95pt;width:0;height:13.65pt;z-index:503273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">
                      <v:stroke endarrow="block"/>
                    </v:shape>
                  </w:pict>
                </mc:Fallback>
              </mc:AlternateContent>
            </w:r>
            <w:r>
              <w:rPr>
                <w:i/>
                <w:noProof/>
                <w:sz w:val="21"/>
              </w:rPr>
              <mc:AlternateContent>
                <mc:Choice Requires="wps">
                  <w:drawing>
                    <wp:anchor distT="0" distB="0" distL="114300" distR="114300" simplePos="0" relativeHeight="251652096" behindDoc="0" locked="0" layoutInCell="1" allowOverlap="1" wp14:anchorId="742BC982" wp14:editId="4EDE703E">
                      <wp:simplePos x="0" y="0"/>
                      <wp:positionH relativeFrom="column">
                        <wp:posOffset>1911350</wp:posOffset>
                      </wp:positionH>
                      <wp:positionV relativeFrom="paragraph">
                        <wp:posOffset>3173730</wp:posOffset>
                      </wp:positionV>
                      <wp:extent cx="8255" cy="323215"/>
                      <wp:effectExtent l="57150" t="12700" r="48895" b="16510"/>
                      <wp:wrapNone/>
                      <wp:docPr id="49"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 cy="323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 o:spid="_x0000_s1026" type="#_x0000_t32" style="position:absolute;margin-left:150.5pt;margin-top:249.9pt;width:.65pt;height:25.45pt;flip:x;z-index:503274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">
                      <v:stroke endarrow="block"/>
                    </v:shape>
                  </w:pict>
                </mc:Fallback>
              </mc:AlternateContent>
            </w:r>
            <w:r>
              <w:rPr>
                <w:i/>
                <w:noProof/>
                <w:sz w:val="21"/>
              </w:rPr>
              <mc:AlternateContent>
                <mc:Choice Requires="wps">
                  <w:drawing>
                    <wp:anchor distT="0" distB="0" distL="114300" distR="114300" simplePos="0" relativeHeight="251654144" behindDoc="0" locked="0" layoutInCell="1" allowOverlap="1" wp14:anchorId="4684E9A4" wp14:editId="740420BA">
                      <wp:simplePos x="0" y="0"/>
                      <wp:positionH relativeFrom="column">
                        <wp:posOffset>1911350</wp:posOffset>
                      </wp:positionH>
                      <wp:positionV relativeFrom="paragraph">
                        <wp:posOffset>3171825</wp:posOffset>
                      </wp:positionV>
                      <wp:extent cx="3414395" cy="1270"/>
                      <wp:effectExtent l="9525" t="10795" r="5080" b="6985"/>
                      <wp:wrapNone/>
                      <wp:docPr id="48"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14395"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150.5pt;margin-top:249.75pt;width:268.85pt;height:.1pt;z-index:503276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"/>
                  </w:pict>
                </mc:Fallback>
              </mc:AlternateContent>
            </w:r>
            <w:r>
              <w:rPr>
                <w:i/>
                <w:noProof/>
                <w:sz w:val="21"/>
              </w:rPr>
              <mc:AlternateContent>
                <mc:Choice Requires="wps">
                  <w:drawing>
                    <wp:anchor distT="0" distB="0" distL="114300" distR="114300" simplePos="0" relativeHeight="251653120" behindDoc="0" locked="0" layoutInCell="1" allowOverlap="1" wp14:anchorId="5D686BD7" wp14:editId="09FE0315">
                      <wp:simplePos x="0" y="0"/>
                      <wp:positionH relativeFrom="column">
                        <wp:posOffset>3116580</wp:posOffset>
                      </wp:positionH>
                      <wp:positionV relativeFrom="paragraph">
                        <wp:posOffset>3013075</wp:posOffset>
                      </wp:positionV>
                      <wp:extent cx="5715" cy="158750"/>
                      <wp:effectExtent l="52705" t="13970" r="55880" b="17780"/>
                      <wp:wrapNone/>
                      <wp:docPr id="47"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58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45.4pt;margin-top:237.25pt;width:.45pt;height:12.5pt;z-index:503275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">
                      <v:stroke endarrow="block"/>
                    </v:shape>
                  </w:pict>
                </mc:Fallback>
              </mc:AlternateContent>
            </w:r>
            <w:r>
              <w:rPr>
                <w:i/>
                <w:noProof/>
                <w:sz w:val="21"/>
              </w:rPr>
              <mc:AlternateContent>
                <mc:Choice Requires="wps">
                  <w:drawing>
                    <wp:anchor distT="0" distB="0" distL="114300" distR="114300" simplePos="0" relativeHeight="251645952" behindDoc="0" locked="0" layoutInCell="1" allowOverlap="1" wp14:anchorId="70C8E649" wp14:editId="66377E6C">
                      <wp:simplePos x="0" y="0"/>
                      <wp:positionH relativeFrom="column">
                        <wp:posOffset>1290955</wp:posOffset>
                      </wp:positionH>
                      <wp:positionV relativeFrom="paragraph">
                        <wp:posOffset>1845945</wp:posOffset>
                      </wp:positionV>
                      <wp:extent cx="3784600" cy="1166495"/>
                      <wp:effectExtent l="8255" t="8890" r="7620" b="5715"/>
                      <wp:wrapNone/>
                      <wp:docPr id="46"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4600" cy="1166495"/>
                              </a:xfrm>
                              <a:prstGeom prst="rect">
                                <a:avLst/>
                              </a:prstGeom>
                              <a:solidFill>
                                <a:srgbClr val="FFFFFF"/>
                              </a:solidFill>
                              <a:ln w="9525">
                                <a:solidFill>
                                  <a:srgbClr val="000000"/>
                                </a:solidFill>
                                <a:miter lim="800000"/>
                                <a:headEnd/>
                                <a:tailEnd/>
                              </a:ln>
                            </wps:spPr>
                            <wps:txbx>
                              <w:txbxContent>
                                <w:p w:rsidR="00296D61" w:rsidRDefault="00296D61" w:rsidP="00817A5E">
                                  <w:pPr>
                                    <w:jc w:val="center"/>
                                    <w:rPr>
                                      <w:b/>
                                      <w:sz w:val="24"/>
                                      <w:szCs w:val="24"/>
                                    </w:rPr>
                                  </w:pPr>
                                  <w:r w:rsidRPr="00817A5E">
                                    <w:rPr>
                                      <w:b/>
                                      <w:sz w:val="24"/>
                                      <w:szCs w:val="24"/>
                                    </w:rPr>
                                    <w:t>Điều trị thuốc chống co giật</w:t>
                                  </w:r>
                                </w:p>
                                <w:p w:rsidR="00296D61" w:rsidRDefault="00296D61" w:rsidP="00817A5E">
                                  <w:pPr>
                                    <w:rPr>
                                      <w:sz w:val="20"/>
                                      <w:szCs w:val="20"/>
                                    </w:rPr>
                                  </w:pPr>
                                  <w:r>
                                    <w:rPr>
                                      <w:sz w:val="20"/>
                                      <w:szCs w:val="20"/>
                                    </w:rPr>
                                    <w:t>-Xem xét cho Thiamin ( 100mg) và glucose ( 50ml glucose 20%) nếu nghi ngờ do hạ đường huyết</w:t>
                                  </w:r>
                                </w:p>
                                <w:p w:rsidR="00296D61" w:rsidRDefault="00296D61" w:rsidP="00817A5E">
                                  <w:pPr>
                                    <w:rPr>
                                      <w:sz w:val="20"/>
                                      <w:szCs w:val="20"/>
                                    </w:rPr>
                                  </w:pPr>
                                  <w:r>
                                    <w:rPr>
                                      <w:sz w:val="20"/>
                                      <w:szCs w:val="20"/>
                                    </w:rPr>
                                    <w:t xml:space="preserve">-Lorazepam 4mg tiêm TM, nhắc lại mỗi 2 – 4mg cho đến liều tối đa là 0,1mg/kg; và </w:t>
                                  </w:r>
                                </w:p>
                                <w:p w:rsidR="00296D61" w:rsidRPr="00817A5E" w:rsidRDefault="00296D61" w:rsidP="00817A5E">
                                  <w:pPr>
                                    <w:rPr>
                                      <w:sz w:val="20"/>
                                      <w:szCs w:val="20"/>
                                    </w:rPr>
                                  </w:pPr>
                                  <w:r>
                                    <w:rPr>
                                      <w:sz w:val="20"/>
                                      <w:szCs w:val="20"/>
                                    </w:rPr>
                                    <w:t xml:space="preserve">-Phenytoin/ Fosphenytoin tiêm TM liều 18 – 20mg/kg; tốc độ tối đa 50mg/phút ( Phenytoin). Hoặc 150mg/phút ( Fosphenytoin).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51" style="position:absolute;left:0;text-align:left;margin-left:101.65pt;margin-top:145.35pt;width:298pt;height:91.8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">
                      <v:textbox>
                        <w:txbxContent>
                          <w:p w:rsidR="00296D61" w:rsidRDefault="00296D61" w:rsidP="00817A5E">
                            <w:pPr>
                              <w:jc w:val="center"/>
                              <w:rPr>
                                <w:b/>
                                <w:sz w:val="24"/>
                                <w:szCs w:val="24"/>
                              </w:rPr>
                            </w:pPr>
                            <w:r w:rsidRPr="00817A5E">
                              <w:rPr>
                                <w:b/>
                                <w:sz w:val="24"/>
                                <w:szCs w:val="24"/>
                              </w:rPr>
                              <w:t>Điều trị thuốc chống co giật</w:t>
                            </w:r>
                          </w:p>
                          <w:p w:rsidR="00296D61" w:rsidRDefault="00296D61" w:rsidP="00817A5E">
                            <w:pPr>
                              <w:rPr>
                                <w:sz w:val="20"/>
                                <w:szCs w:val="20"/>
                              </w:rPr>
                            </w:pPr>
                            <w:r>
                              <w:rPr>
                                <w:sz w:val="20"/>
                                <w:szCs w:val="20"/>
                              </w:rPr>
                              <w:t>-Xem xét cho Thiamin ( 100mg) và glucose ( 50ml glucose 20%) nếu nghi ngờ do hạ đường huyết</w:t>
                            </w:r>
                          </w:p>
                          <w:p w:rsidR="00296D61" w:rsidRDefault="00296D61" w:rsidP="00817A5E">
                            <w:pPr>
                              <w:rPr>
                                <w:sz w:val="20"/>
                                <w:szCs w:val="20"/>
                              </w:rPr>
                            </w:pPr>
                            <w:r>
                              <w:rPr>
                                <w:sz w:val="20"/>
                                <w:szCs w:val="20"/>
                              </w:rPr>
                              <w:t xml:space="preserve">-Lorazepam 4mg tiêm TM, nhắc lại mỗi 2 – 4mg cho đến liều tối đa là 0,1mg/kg; và </w:t>
                            </w:r>
                          </w:p>
                          <w:p w:rsidR="00296D61" w:rsidRPr="00817A5E" w:rsidRDefault="00296D61" w:rsidP="00817A5E">
                            <w:pPr>
                              <w:rPr>
                                <w:sz w:val="20"/>
                                <w:szCs w:val="20"/>
                              </w:rPr>
                            </w:pPr>
                            <w:r>
                              <w:rPr>
                                <w:sz w:val="20"/>
                                <w:szCs w:val="20"/>
                              </w:rPr>
                              <w:t xml:space="preserve">-Phenytoin/ Fosphenytoin tiêm TM liều 18 – 20mg/kg; tốc độ tối đa 50mg/phút ( Phenytoin). Hoặc 150mg/phút ( Fosphenytoin). </w:t>
                            </w:r>
                          </w:p>
                        </w:txbxContent>
                      </v:textbox>
                    </v:rect>
                  </w:pict>
                </mc:Fallback>
              </mc:AlternateContent>
            </w:r>
            <w:r>
              <w:rPr>
                <w:i/>
                <w:noProof/>
                <w:sz w:val="21"/>
              </w:rPr>
              <mc:AlternateContent>
                <mc:Choice Requires="wps">
                  <w:drawing>
                    <wp:anchor distT="0" distB="0" distL="114300" distR="114300" simplePos="0" relativeHeight="251650048" behindDoc="0" locked="0" layoutInCell="1" allowOverlap="1" wp14:anchorId="79F9D178" wp14:editId="7FE5D96F">
                      <wp:simplePos x="0" y="0"/>
                      <wp:positionH relativeFrom="column">
                        <wp:posOffset>3191510</wp:posOffset>
                      </wp:positionH>
                      <wp:positionV relativeFrom="paragraph">
                        <wp:posOffset>1494790</wp:posOffset>
                      </wp:positionV>
                      <wp:extent cx="0" cy="350520"/>
                      <wp:effectExtent l="60960" t="10160" r="53340" b="20320"/>
                      <wp:wrapNone/>
                      <wp:docPr id="45"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251.3pt;margin-top:117.7pt;width:0;height:27.6pt;z-index:503272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KBg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">
                      <v:stroke endarrow="block"/>
                    </v:shape>
                  </w:pict>
                </mc:Fallback>
              </mc:AlternateContent>
            </w:r>
            <w:r>
              <w:rPr>
                <w:i/>
                <w:noProof/>
                <w:sz w:val="21"/>
              </w:rPr>
              <mc:AlternateContent>
                <mc:Choice Requires="wps">
                  <w:drawing>
                    <wp:anchor distT="0" distB="0" distL="114300" distR="114300" simplePos="0" relativeHeight="251649024" behindDoc="0" locked="0" layoutInCell="1" allowOverlap="1" wp14:anchorId="2FD36672" wp14:editId="5C0DE546">
                      <wp:simplePos x="0" y="0"/>
                      <wp:positionH relativeFrom="column">
                        <wp:posOffset>3197225</wp:posOffset>
                      </wp:positionH>
                      <wp:positionV relativeFrom="paragraph">
                        <wp:posOffset>102235</wp:posOffset>
                      </wp:positionV>
                      <wp:extent cx="635" cy="191770"/>
                      <wp:effectExtent l="57150" t="8255" r="56515" b="19050"/>
                      <wp:wrapNone/>
                      <wp:docPr id="44"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3" o:spid="_x0000_s1026" type="#_x0000_t32" style="position:absolute;margin-left:251.75pt;margin-top:8.05pt;width:.05pt;height:15.1pt;z-index:503271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QAQOAIAAGA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">
                      <v:stroke endarrow="block"/>
                    </v:shape>
                  </w:pict>
                </mc:Fallback>
              </mc:AlternateContent>
            </w:r>
            <w:r>
              <w:rPr>
                <w:i/>
                <w:noProof/>
                <w:sz w:val="21"/>
              </w:rPr>
              <mc:AlternateContent>
                <mc:Choice Requires="wps">
                  <w:drawing>
                    <wp:anchor distT="0" distB="0" distL="114300" distR="114300" simplePos="0" relativeHeight="251644928" behindDoc="0" locked="0" layoutInCell="1" allowOverlap="1" wp14:anchorId="1C21A1AC" wp14:editId="514404E5">
                      <wp:simplePos x="0" y="0"/>
                      <wp:positionH relativeFrom="column">
                        <wp:posOffset>1465580</wp:posOffset>
                      </wp:positionH>
                      <wp:positionV relativeFrom="paragraph">
                        <wp:posOffset>294005</wp:posOffset>
                      </wp:positionV>
                      <wp:extent cx="3530600" cy="1198880"/>
                      <wp:effectExtent l="11430" t="9525" r="10795" b="10795"/>
                      <wp:wrapNone/>
                      <wp:docPr id="43"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0600" cy="1198880"/>
                              </a:xfrm>
                              <a:prstGeom prst="rect">
                                <a:avLst/>
                              </a:prstGeom>
                              <a:solidFill>
                                <a:srgbClr val="FFFFFF"/>
                              </a:solidFill>
                              <a:ln w="9525">
                                <a:solidFill>
                                  <a:srgbClr val="000000"/>
                                </a:solidFill>
                                <a:miter lim="800000"/>
                                <a:headEnd/>
                                <a:tailEnd/>
                              </a:ln>
                            </wps:spPr>
                            <wps:txbx>
                              <w:txbxContent>
                                <w:p w:rsidR="00296D61" w:rsidRDefault="00296D61" w:rsidP="00351093">
                                  <w:pPr>
                                    <w:rPr>
                                      <w:sz w:val="20"/>
                                      <w:szCs w:val="20"/>
                                    </w:rPr>
                                  </w:pPr>
                                  <w:r>
                                    <w:rPr>
                                      <w:sz w:val="20"/>
                                      <w:szCs w:val="20"/>
                                    </w:rPr>
                                    <w:t>-Kiểm soát và bảo vệ đường thở</w:t>
                                  </w:r>
                                </w:p>
                                <w:p w:rsidR="00296D61" w:rsidRDefault="00296D61" w:rsidP="00351093">
                                  <w:pPr>
                                    <w:rPr>
                                      <w:sz w:val="20"/>
                                      <w:szCs w:val="20"/>
                                    </w:rPr>
                                  </w:pPr>
                                  <w:r>
                                    <w:rPr>
                                      <w:sz w:val="20"/>
                                      <w:szCs w:val="20"/>
                                    </w:rPr>
                                    <w:t>-Theo dõi các dấu hiệu sống ( SPO2, huyết áp và điện tim)</w:t>
                                  </w:r>
                                </w:p>
                                <w:p w:rsidR="00296D61" w:rsidRDefault="00296D61" w:rsidP="00351093">
                                  <w:pPr>
                                    <w:rPr>
                                      <w:sz w:val="20"/>
                                      <w:szCs w:val="20"/>
                                    </w:rPr>
                                  </w:pPr>
                                  <w:r>
                                    <w:rPr>
                                      <w:sz w:val="20"/>
                                      <w:szCs w:val="20"/>
                                    </w:rPr>
                                    <w:t>-Xét nghiệm đường máu mao mạch</w:t>
                                  </w:r>
                                </w:p>
                                <w:p w:rsidR="00296D61" w:rsidRDefault="00296D61" w:rsidP="00351093">
                                  <w:pPr>
                                    <w:rPr>
                                      <w:sz w:val="20"/>
                                      <w:szCs w:val="20"/>
                                    </w:rPr>
                                  </w:pPr>
                                  <w:r>
                                    <w:rPr>
                                      <w:sz w:val="20"/>
                                      <w:szCs w:val="20"/>
                                    </w:rPr>
                                    <w:t>-Đặt đường truyền tĩnh mạch</w:t>
                                  </w:r>
                                </w:p>
                                <w:p w:rsidR="00296D61" w:rsidRPr="00351093" w:rsidRDefault="00296D61" w:rsidP="00351093">
                                  <w:pPr>
                                    <w:rPr>
                                      <w:sz w:val="20"/>
                                      <w:szCs w:val="20"/>
                                    </w:rPr>
                                  </w:pPr>
                                  <w:r>
                                    <w:rPr>
                                      <w:sz w:val="20"/>
                                      <w:szCs w:val="20"/>
                                    </w:rPr>
                                    <w:t>-Láy các xét nghiệm: Công thức máu, điện giải, can xi, chức năng gan/ thận, độc chất, nồng độ thuốc chống động kinh, khí máu động mạch.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52" style="position:absolute;left:0;text-align:left;margin-left:115.4pt;margin-top:23.15pt;width:278pt;height:94.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">
                      <v:textbox>
                        <w:txbxContent>
                          <w:p w:rsidR="00296D61" w:rsidRDefault="00296D61" w:rsidP="00351093">
                            <w:pPr>
                              <w:rPr>
                                <w:sz w:val="20"/>
                                <w:szCs w:val="20"/>
                              </w:rPr>
                            </w:pPr>
                            <w:r>
                              <w:rPr>
                                <w:sz w:val="20"/>
                                <w:szCs w:val="20"/>
                              </w:rPr>
                              <w:t>-Kiểm soát và bảo vệ đường thở</w:t>
                            </w:r>
                          </w:p>
                          <w:p w:rsidR="00296D61" w:rsidRDefault="00296D61" w:rsidP="00351093">
                            <w:pPr>
                              <w:rPr>
                                <w:sz w:val="20"/>
                                <w:szCs w:val="20"/>
                              </w:rPr>
                            </w:pPr>
                            <w:r>
                              <w:rPr>
                                <w:sz w:val="20"/>
                                <w:szCs w:val="20"/>
                              </w:rPr>
                              <w:t>-Theo dõi các dấu hiệu sống ( SPO2, huyết áp và điện tim)</w:t>
                            </w:r>
                          </w:p>
                          <w:p w:rsidR="00296D61" w:rsidRDefault="00296D61" w:rsidP="00351093">
                            <w:pPr>
                              <w:rPr>
                                <w:sz w:val="20"/>
                                <w:szCs w:val="20"/>
                              </w:rPr>
                            </w:pPr>
                            <w:r>
                              <w:rPr>
                                <w:sz w:val="20"/>
                                <w:szCs w:val="20"/>
                              </w:rPr>
                              <w:t>-Xét nghiệm đường máu mao mạch</w:t>
                            </w:r>
                          </w:p>
                          <w:p w:rsidR="00296D61" w:rsidRDefault="00296D61" w:rsidP="00351093">
                            <w:pPr>
                              <w:rPr>
                                <w:sz w:val="20"/>
                                <w:szCs w:val="20"/>
                              </w:rPr>
                            </w:pPr>
                            <w:r>
                              <w:rPr>
                                <w:sz w:val="20"/>
                                <w:szCs w:val="20"/>
                              </w:rPr>
                              <w:t>-Đặt đường truyền tĩnh mạch</w:t>
                            </w:r>
                          </w:p>
                          <w:p w:rsidR="00296D61" w:rsidRPr="00351093" w:rsidRDefault="00296D61" w:rsidP="00351093">
                            <w:pPr>
                              <w:rPr>
                                <w:sz w:val="20"/>
                                <w:szCs w:val="20"/>
                              </w:rPr>
                            </w:pPr>
                            <w:r>
                              <w:rPr>
                                <w:sz w:val="20"/>
                                <w:szCs w:val="20"/>
                              </w:rPr>
                              <w:t>-Láy các xét nghiệm: Công thức máu, điện giải, can xi, chức năng gan/ thận, độc chất, nồng độ thuốc chống động kinh, khí máu động mạch.</w:t>
                            </w:r>
                          </w:p>
                        </w:txbxContent>
                      </v:textbox>
                    </v:rect>
                  </w:pict>
                </mc:Fallback>
              </mc:AlternateContent>
            </w:r>
          </w:p>
        </w:tc>
      </w:tr>
    </w:tbl>
    <w:p w:rsidR="003E2017" w:rsidRDefault="003E2017">
      <w:pPr>
        <w:pStyle w:val="BodyText"/>
        <w:rPr>
          <w:sz w:val="20"/>
        </w:rPr>
      </w:pPr>
    </w:p>
    <w:p w:rsidR="003E2017" w:rsidRDefault="003E2017">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p w:rsidR="00A94B0B" w:rsidRDefault="00A94B0B">
      <w:pPr>
        <w:pStyle w:val="BodyText"/>
        <w:spacing w:before="3"/>
        <w:rPr>
          <w:sz w:val="18"/>
        </w:rPr>
      </w:pPr>
    </w:p>
    <w:tbl>
      <w:tblPr>
        <w:tblW w:w="0" w:type="auto"/>
        <w:tblInd w:w="10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3151"/>
        <w:gridCol w:w="6895"/>
      </w:tblGrid>
      <w:tr w:rsidR="003E2017">
        <w:trPr>
          <w:trHeight w:hRule="exact" w:val="302"/>
        </w:trPr>
        <w:tc>
          <w:tcPr>
            <w:tcW w:w="10046" w:type="dxa"/>
            <w:gridSpan w:val="2"/>
            <w:tcBorders>
              <w:bottom w:val="nil"/>
            </w:tcBorders>
            <w:shd w:val="clear" w:color="auto" w:fill="000000"/>
          </w:tcPr>
          <w:p w:rsidR="003E2017" w:rsidRDefault="00F31A7B">
            <w:pPr>
              <w:pStyle w:val="TableParagraph"/>
              <w:spacing w:before="6"/>
              <w:ind w:left="105"/>
              <w:rPr>
                <w:b/>
              </w:rPr>
            </w:pPr>
            <w:r>
              <w:rPr>
                <w:b/>
                <w:color w:val="FFFFFF"/>
                <w:w w:val="105"/>
              </w:rPr>
              <w:lastRenderedPageBreak/>
              <w:t>3. NGUYÊN TẮC CHẨN ĐOÁN VÀ ĐIỀU TRỊ</w:t>
            </w:r>
          </w:p>
        </w:tc>
      </w:tr>
      <w:tr w:rsidR="003E2017">
        <w:trPr>
          <w:trHeight w:hRule="exact" w:val="269"/>
        </w:trPr>
        <w:tc>
          <w:tcPr>
            <w:tcW w:w="10046" w:type="dxa"/>
            <w:gridSpan w:val="2"/>
            <w:tcBorders>
              <w:top w:val="single" w:sz="4" w:space="0" w:color="FFFFFF"/>
              <w:left w:val="single" w:sz="4" w:space="0" w:color="000000"/>
              <w:bottom w:val="single" w:sz="4" w:space="0" w:color="000000"/>
              <w:right w:val="single" w:sz="4" w:space="0" w:color="000000"/>
            </w:tcBorders>
            <w:shd w:val="clear" w:color="auto" w:fill="0070C0"/>
          </w:tcPr>
          <w:p w:rsidR="003E2017" w:rsidRDefault="00F31A7B">
            <w:pPr>
              <w:pStyle w:val="TableParagraph"/>
              <w:spacing w:before="6"/>
              <w:rPr>
                <w:b/>
              </w:rPr>
            </w:pPr>
            <w:r>
              <w:rPr>
                <w:b/>
                <w:color w:val="FFFFFF"/>
                <w:w w:val="105"/>
              </w:rPr>
              <w:t>NGUYÊN TẮC ĐIỀU TRỊ</w:t>
            </w:r>
          </w:p>
        </w:tc>
      </w:tr>
      <w:tr w:rsidR="003E2017" w:rsidTr="00B74671">
        <w:trPr>
          <w:trHeight w:hRule="exact" w:val="844"/>
        </w:trPr>
        <w:tc>
          <w:tcPr>
            <w:tcW w:w="10046" w:type="dxa"/>
            <w:gridSpan w:val="2"/>
            <w:tcBorders>
              <w:top w:val="single" w:sz="4" w:space="0" w:color="000000"/>
              <w:left w:val="single" w:sz="4" w:space="0" w:color="000000"/>
              <w:bottom w:val="single" w:sz="4" w:space="0" w:color="000000"/>
              <w:right w:val="single" w:sz="4" w:space="0" w:color="000000"/>
            </w:tcBorders>
          </w:tcPr>
          <w:p w:rsidR="00B74671" w:rsidRPr="00A13636" w:rsidRDefault="00B74671" w:rsidP="00B74671">
            <w:pPr>
              <w:tabs>
                <w:tab w:val="left" w:pos="1010"/>
              </w:tabs>
              <w:spacing w:before="61" w:line="288" w:lineRule="auto"/>
              <w:ind w:left="184"/>
            </w:pPr>
            <w:r>
              <w:rPr>
                <w:rFonts w:ascii="Wingdings" w:hAnsi="Wingdings"/>
                <w:w w:val="105"/>
              </w:rPr>
              <w:t></w:t>
            </w:r>
            <w:r w:rsidRPr="00A13636">
              <w:t>Đảm bảo chức năng sống cơ bản: hô hấp, huyết động, toan chuyển hóa, thân nhiệt, sơ cứu các chấn</w:t>
            </w:r>
            <w:r w:rsidRPr="00B74671">
              <w:rPr>
                <w:spacing w:val="-11"/>
              </w:rPr>
              <w:t xml:space="preserve"> </w:t>
            </w:r>
            <w:r w:rsidRPr="00A13636">
              <w:t>thương.</w:t>
            </w:r>
          </w:p>
          <w:p w:rsidR="003E2017" w:rsidRDefault="00B74671" w:rsidP="00B74671">
            <w:pPr>
              <w:pStyle w:val="TableParagraph"/>
              <w:tabs>
                <w:tab w:val="left" w:pos="365"/>
              </w:tabs>
              <w:spacing w:before="6"/>
              <w:ind w:left="184"/>
            </w:pPr>
            <w:r>
              <w:rPr>
                <w:rFonts w:ascii="Wingdings" w:hAnsi="Wingdings"/>
                <w:w w:val="105"/>
              </w:rPr>
              <w:t></w:t>
            </w:r>
            <w:r w:rsidRPr="00A13636">
              <w:t xml:space="preserve"> Cắt ngay các cơn co giật bằng mọi thuốc có sẵn, càng nhanh càng</w:t>
            </w:r>
            <w:r w:rsidRPr="00A13636">
              <w:rPr>
                <w:spacing w:val="-19"/>
              </w:rPr>
              <w:t xml:space="preserve"> </w:t>
            </w:r>
            <w:r w:rsidRPr="00A13636">
              <w:t>tốt</w:t>
            </w:r>
          </w:p>
        </w:tc>
      </w:tr>
      <w:tr w:rsidR="003E2017">
        <w:trPr>
          <w:trHeight w:hRule="exact" w:val="269"/>
        </w:trPr>
        <w:tc>
          <w:tcPr>
            <w:tcW w:w="10046" w:type="dxa"/>
            <w:gridSpan w:val="2"/>
            <w:tcBorders>
              <w:top w:val="single" w:sz="4" w:space="0" w:color="000000"/>
              <w:left w:val="single" w:sz="4" w:space="0" w:color="000000"/>
              <w:bottom w:val="single" w:sz="4" w:space="0" w:color="000000"/>
              <w:right w:val="single" w:sz="4" w:space="0" w:color="000000"/>
            </w:tcBorders>
            <w:shd w:val="clear" w:color="auto" w:fill="0070C0"/>
          </w:tcPr>
          <w:p w:rsidR="003E2017" w:rsidRDefault="00B4195D">
            <w:pPr>
              <w:pStyle w:val="TableParagraph"/>
              <w:spacing w:before="5"/>
              <w:rPr>
                <w:b/>
              </w:rPr>
            </w:pPr>
            <w:r>
              <w:rPr>
                <w:b/>
                <w:color w:val="FFFFFF"/>
                <w:w w:val="105"/>
              </w:rPr>
              <w:t xml:space="preserve">NGUYÊN NHÂN </w:t>
            </w:r>
            <w:r w:rsidR="00F31A7B">
              <w:rPr>
                <w:b/>
                <w:color w:val="FFFFFF"/>
                <w:w w:val="105"/>
              </w:rPr>
              <w:t>KHỞI PHÁT</w:t>
            </w:r>
          </w:p>
        </w:tc>
      </w:tr>
      <w:tr w:rsidR="003E2017" w:rsidTr="00B4195D">
        <w:trPr>
          <w:trHeight w:hRule="exact" w:val="1711"/>
        </w:trPr>
        <w:tc>
          <w:tcPr>
            <w:tcW w:w="10046" w:type="dxa"/>
            <w:gridSpan w:val="2"/>
            <w:tcBorders>
              <w:top w:val="single" w:sz="4" w:space="0" w:color="000000"/>
              <w:left w:val="single" w:sz="4" w:space="0" w:color="000000"/>
              <w:bottom w:val="single" w:sz="4" w:space="0" w:color="000000"/>
              <w:right w:val="single" w:sz="4" w:space="0" w:color="000000"/>
            </w:tcBorders>
          </w:tcPr>
          <w:p w:rsidR="00B74671" w:rsidRPr="00B74671" w:rsidRDefault="00B74671" w:rsidP="00B74671">
            <w:pPr>
              <w:pStyle w:val="TableParagraph"/>
              <w:numPr>
                <w:ilvl w:val="0"/>
                <w:numId w:val="9"/>
              </w:numPr>
              <w:tabs>
                <w:tab w:val="left" w:pos="370"/>
              </w:tabs>
            </w:pPr>
            <w:r w:rsidRPr="00B74671">
              <w:t>Tổn</w:t>
            </w:r>
            <w:r w:rsidRPr="00B74671">
              <w:rPr>
                <w:spacing w:val="-15"/>
              </w:rPr>
              <w:t xml:space="preserve"> </w:t>
            </w:r>
            <w:r w:rsidRPr="00B74671">
              <w:t>thương</w:t>
            </w:r>
            <w:r w:rsidRPr="00B74671">
              <w:rPr>
                <w:spacing w:val="-15"/>
              </w:rPr>
              <w:t xml:space="preserve"> </w:t>
            </w:r>
            <w:r w:rsidRPr="00B74671">
              <w:t>thần</w:t>
            </w:r>
            <w:r w:rsidRPr="00B74671">
              <w:rPr>
                <w:spacing w:val="-13"/>
              </w:rPr>
              <w:t xml:space="preserve"> </w:t>
            </w:r>
            <w:r w:rsidRPr="00B74671">
              <w:t>kinh</w:t>
            </w:r>
            <w:r w:rsidRPr="00B74671">
              <w:rPr>
                <w:spacing w:val="-15"/>
              </w:rPr>
              <w:t xml:space="preserve"> </w:t>
            </w:r>
            <w:r w:rsidRPr="00B74671">
              <w:t>trung</w:t>
            </w:r>
            <w:r w:rsidRPr="00B74671">
              <w:rPr>
                <w:spacing w:val="-15"/>
              </w:rPr>
              <w:t xml:space="preserve"> ư</w:t>
            </w:r>
            <w:r w:rsidRPr="00B74671">
              <w:t>ơng</w:t>
            </w:r>
            <w:r w:rsidRPr="00B74671">
              <w:rPr>
                <w:spacing w:val="-15"/>
              </w:rPr>
              <w:t xml:space="preserve"> </w:t>
            </w:r>
            <w:r w:rsidRPr="00B74671">
              <w:t>cấp</w:t>
            </w:r>
            <w:r w:rsidRPr="00B74671">
              <w:rPr>
                <w:spacing w:val="-15"/>
              </w:rPr>
              <w:t xml:space="preserve"> </w:t>
            </w:r>
            <w:r w:rsidRPr="00B74671">
              <w:t>tính</w:t>
            </w:r>
            <w:r>
              <w:t xml:space="preserve"> (</w:t>
            </w:r>
            <w:r w:rsidRPr="00A13636">
              <w:t>Viêm não hoặc viêm màng</w:t>
            </w:r>
            <w:r w:rsidRPr="00A13636">
              <w:rPr>
                <w:spacing w:val="-9"/>
              </w:rPr>
              <w:t xml:space="preserve"> </w:t>
            </w:r>
            <w:r w:rsidRPr="00A13636">
              <w:t>não</w:t>
            </w:r>
            <w:r>
              <w:t>, h</w:t>
            </w:r>
            <w:r w:rsidRPr="00B74671">
              <w:t>uyết khối tĩnh mạch não</w:t>
            </w:r>
            <w:r>
              <w:t>, b</w:t>
            </w:r>
            <w:r w:rsidRPr="00A13636">
              <w:t>ệnh lí mạch máu</w:t>
            </w:r>
            <w:r w:rsidRPr="00A13636">
              <w:rPr>
                <w:spacing w:val="-5"/>
              </w:rPr>
              <w:t xml:space="preserve"> </w:t>
            </w:r>
            <w:r w:rsidRPr="00A13636">
              <w:t>não</w:t>
            </w:r>
            <w:r>
              <w:t>, b</w:t>
            </w:r>
            <w:r w:rsidRPr="00B74671">
              <w:t>ệnh não do tăng huyết áp</w:t>
            </w:r>
            <w:r>
              <w:t>…</w:t>
            </w:r>
          </w:p>
          <w:p w:rsidR="00B74671" w:rsidRPr="00B74671" w:rsidRDefault="00B74671" w:rsidP="00B74671">
            <w:pPr>
              <w:pStyle w:val="ListParagraph"/>
              <w:numPr>
                <w:ilvl w:val="0"/>
                <w:numId w:val="9"/>
              </w:numPr>
            </w:pPr>
            <w:r w:rsidRPr="00B74671">
              <w:t>Tổn thương thần kinh trung ương mạn tính</w:t>
            </w:r>
            <w:r>
              <w:t>(</w:t>
            </w:r>
            <w:r w:rsidRPr="00A13636">
              <w:t>U não</w:t>
            </w:r>
            <w:r>
              <w:t>, t</w:t>
            </w:r>
            <w:r w:rsidRPr="00B74671">
              <w:t>iền sử tai biến mạch máu não</w:t>
            </w:r>
            <w:r>
              <w:t>…)</w:t>
            </w:r>
          </w:p>
          <w:p w:rsidR="00B74671" w:rsidRPr="00B74671" w:rsidRDefault="00B74671" w:rsidP="00B74671">
            <w:pPr>
              <w:pStyle w:val="ListParagraph"/>
              <w:numPr>
                <w:ilvl w:val="0"/>
                <w:numId w:val="9"/>
              </w:numPr>
            </w:pPr>
            <w:r w:rsidRPr="00B74671">
              <w:t>Rối loạn chuyển hóa hoặc ngộ độc</w:t>
            </w:r>
            <w:r w:rsidR="00B4195D">
              <w:t>(</w:t>
            </w:r>
            <w:r w:rsidR="00B4195D" w:rsidRPr="00B4195D">
              <w:t>Quá liều thuốc</w:t>
            </w:r>
            <w:r w:rsidR="00B4195D">
              <w:t>, t</w:t>
            </w:r>
            <w:r w:rsidR="00B4195D" w:rsidRPr="00B4195D">
              <w:t>ăng hoặc hạ đường</w:t>
            </w:r>
            <w:r w:rsidR="00B4195D" w:rsidRPr="00B4195D">
              <w:rPr>
                <w:spacing w:val="-8"/>
              </w:rPr>
              <w:t xml:space="preserve"> </w:t>
            </w:r>
            <w:r w:rsidR="00B4195D" w:rsidRPr="00B4195D">
              <w:t>máu</w:t>
            </w:r>
            <w:r w:rsidR="00B4195D">
              <w:t>…)</w:t>
            </w:r>
          </w:p>
          <w:p w:rsidR="00B74671" w:rsidRPr="00B74671" w:rsidRDefault="00B74671" w:rsidP="00B74671">
            <w:pPr>
              <w:pStyle w:val="ListParagraph"/>
              <w:numPr>
                <w:ilvl w:val="0"/>
                <w:numId w:val="9"/>
              </w:numPr>
            </w:pPr>
            <w:r w:rsidRPr="00B74671">
              <w:t>Động kinh</w:t>
            </w:r>
            <w:r w:rsidR="00B4195D">
              <w:t>(</w:t>
            </w:r>
            <w:r w:rsidR="00B4195D" w:rsidRPr="00A13636">
              <w:t>Ngừng đột ngột hoặc thay đổi liều thuốc chống động</w:t>
            </w:r>
            <w:r w:rsidR="00B4195D" w:rsidRPr="00A13636">
              <w:rPr>
                <w:spacing w:val="-14"/>
              </w:rPr>
              <w:t xml:space="preserve"> </w:t>
            </w:r>
            <w:r w:rsidR="00B4195D" w:rsidRPr="00A13636">
              <w:t>kinh</w:t>
            </w:r>
            <w:r w:rsidR="00B4195D">
              <w:t>, đ</w:t>
            </w:r>
            <w:r w:rsidR="00B4195D" w:rsidRPr="00A13636">
              <w:t>ộng kinh tâm</w:t>
            </w:r>
            <w:r w:rsidR="00B4195D" w:rsidRPr="00A13636">
              <w:rPr>
                <w:spacing w:val="-4"/>
              </w:rPr>
              <w:t xml:space="preserve"> </w:t>
            </w:r>
            <w:r w:rsidR="00B4195D" w:rsidRPr="00A13636">
              <w:t>thần</w:t>
            </w:r>
            <w:r w:rsidR="00B4195D">
              <w:t>…)</w:t>
            </w:r>
          </w:p>
          <w:p w:rsidR="00B74671" w:rsidRDefault="00B74671" w:rsidP="00B4195D">
            <w:pPr>
              <w:pStyle w:val="ListParagraph"/>
              <w:ind w:left="511" w:firstLine="0"/>
            </w:pPr>
          </w:p>
        </w:tc>
      </w:tr>
      <w:tr w:rsidR="003E2017">
        <w:trPr>
          <w:trHeight w:hRule="exact" w:val="269"/>
        </w:trPr>
        <w:tc>
          <w:tcPr>
            <w:tcW w:w="10046" w:type="dxa"/>
            <w:gridSpan w:val="2"/>
            <w:tcBorders>
              <w:top w:val="single" w:sz="4" w:space="0" w:color="000000"/>
              <w:left w:val="single" w:sz="4" w:space="0" w:color="000000"/>
              <w:bottom w:val="single" w:sz="4" w:space="0" w:color="000000"/>
              <w:right w:val="single" w:sz="4" w:space="0" w:color="000000"/>
            </w:tcBorders>
            <w:shd w:val="clear" w:color="auto" w:fill="0070C0"/>
          </w:tcPr>
          <w:p w:rsidR="003E2017" w:rsidRDefault="00F31A7B">
            <w:pPr>
              <w:pStyle w:val="TableParagraph"/>
              <w:tabs>
                <w:tab w:val="left" w:pos="3331"/>
                <w:tab w:val="left" w:pos="5361"/>
              </w:tabs>
              <w:spacing w:before="6"/>
              <w:rPr>
                <w:b/>
              </w:rPr>
            </w:pPr>
            <w:r>
              <w:rPr>
                <w:b/>
                <w:color w:val="FFFFFF"/>
                <w:w w:val="105"/>
              </w:rPr>
              <w:t>XỬ TRÍ</w:t>
            </w:r>
            <w:r>
              <w:rPr>
                <w:b/>
                <w:color w:val="FFFFFF"/>
                <w:spacing w:val="-22"/>
                <w:w w:val="105"/>
              </w:rPr>
              <w:t xml:space="preserve"> </w:t>
            </w:r>
            <w:r>
              <w:rPr>
                <w:b/>
                <w:color w:val="FFFFFF"/>
                <w:w w:val="105"/>
              </w:rPr>
              <w:t>CẤP</w:t>
            </w:r>
            <w:r>
              <w:rPr>
                <w:b/>
                <w:color w:val="FFFFFF"/>
                <w:spacing w:val="-8"/>
                <w:w w:val="105"/>
              </w:rPr>
              <w:t xml:space="preserve"> </w:t>
            </w:r>
            <w:r>
              <w:rPr>
                <w:b/>
                <w:color w:val="FFFFFF"/>
                <w:spacing w:val="-3"/>
                <w:w w:val="105"/>
              </w:rPr>
              <w:t>CỨU</w:t>
            </w:r>
            <w:r>
              <w:rPr>
                <w:b/>
                <w:color w:val="FFFFFF"/>
                <w:spacing w:val="-3"/>
                <w:w w:val="105"/>
              </w:rPr>
              <w:tab/>
            </w:r>
            <w:r>
              <w:rPr>
                <w:b/>
                <w:color w:val="FFFFFF"/>
                <w:w w:val="105"/>
              </w:rPr>
              <w:t>■</w:t>
            </w:r>
            <w:r>
              <w:rPr>
                <w:b/>
                <w:color w:val="FFFFFF"/>
                <w:spacing w:val="-2"/>
                <w:w w:val="105"/>
              </w:rPr>
              <w:t xml:space="preserve"> </w:t>
            </w:r>
            <w:r>
              <w:rPr>
                <w:b/>
                <w:color w:val="FFFFFF"/>
                <w:spacing w:val="-3"/>
                <w:w w:val="105"/>
              </w:rPr>
              <w:t>CÓ</w:t>
            </w:r>
            <w:r>
              <w:rPr>
                <w:b/>
                <w:color w:val="FFFFFF"/>
                <w:spacing w:val="-3"/>
                <w:w w:val="105"/>
              </w:rPr>
              <w:tab/>
            </w:r>
            <w:r>
              <w:rPr>
                <w:b/>
                <w:color w:val="FFFFFF"/>
                <w:w w:val="105"/>
              </w:rPr>
              <w:t>■</w:t>
            </w:r>
            <w:r>
              <w:rPr>
                <w:b/>
                <w:color w:val="FFFFFF"/>
                <w:spacing w:val="-25"/>
                <w:w w:val="105"/>
              </w:rPr>
              <w:t xml:space="preserve"> </w:t>
            </w:r>
            <w:r>
              <w:rPr>
                <w:b/>
                <w:color w:val="FFFFFF"/>
                <w:w w:val="105"/>
              </w:rPr>
              <w:t>KHÔNG</w:t>
            </w:r>
          </w:p>
        </w:tc>
      </w:tr>
      <w:tr w:rsidR="003E2017">
        <w:trPr>
          <w:trHeight w:hRule="exact" w:val="269"/>
        </w:trPr>
        <w:tc>
          <w:tcPr>
            <w:tcW w:w="3151" w:type="dxa"/>
            <w:tcBorders>
              <w:top w:val="single" w:sz="4" w:space="0" w:color="000000"/>
              <w:left w:val="single" w:sz="4" w:space="0" w:color="000000"/>
              <w:bottom w:val="single" w:sz="4" w:space="0" w:color="000000"/>
              <w:right w:val="single" w:sz="2" w:space="0" w:color="000000"/>
            </w:tcBorders>
            <w:shd w:val="clear" w:color="auto" w:fill="BFBFBF"/>
          </w:tcPr>
          <w:p w:rsidR="003E2017" w:rsidRDefault="00F31A7B">
            <w:pPr>
              <w:pStyle w:val="TableParagraph"/>
              <w:spacing w:before="5"/>
              <w:ind w:left="1108" w:right="1103"/>
              <w:jc w:val="center"/>
              <w:rPr>
                <w:b/>
              </w:rPr>
            </w:pPr>
            <w:r>
              <w:rPr>
                <w:b/>
                <w:w w:val="105"/>
              </w:rPr>
              <w:t>Dấu hiệu</w:t>
            </w:r>
          </w:p>
        </w:tc>
        <w:tc>
          <w:tcPr>
            <w:tcW w:w="6895" w:type="dxa"/>
            <w:tcBorders>
              <w:top w:val="single" w:sz="4" w:space="0" w:color="000000"/>
              <w:left w:val="single" w:sz="2" w:space="0" w:color="000000"/>
              <w:bottom w:val="single" w:sz="4" w:space="0" w:color="000000"/>
              <w:right w:val="single" w:sz="4" w:space="0" w:color="000000"/>
            </w:tcBorders>
            <w:shd w:val="clear" w:color="auto" w:fill="BFBFBF"/>
          </w:tcPr>
          <w:p w:rsidR="003E2017" w:rsidRDefault="00F31A7B">
            <w:pPr>
              <w:pStyle w:val="TableParagraph"/>
              <w:spacing w:before="5"/>
              <w:ind w:left="3121" w:right="3119"/>
              <w:jc w:val="center"/>
              <w:rPr>
                <w:b/>
              </w:rPr>
            </w:pPr>
            <w:r>
              <w:rPr>
                <w:b/>
                <w:w w:val="105"/>
              </w:rPr>
              <w:t>Xử trí</w:t>
            </w:r>
          </w:p>
        </w:tc>
      </w:tr>
      <w:tr w:rsidR="003E2017" w:rsidTr="0027348D">
        <w:trPr>
          <w:trHeight w:hRule="exact" w:val="2012"/>
        </w:trPr>
        <w:tc>
          <w:tcPr>
            <w:tcW w:w="3151" w:type="dxa"/>
            <w:tcBorders>
              <w:top w:val="single" w:sz="4" w:space="0" w:color="000000"/>
              <w:left w:val="single" w:sz="4" w:space="0" w:color="000000"/>
              <w:bottom w:val="single" w:sz="4" w:space="0" w:color="000000"/>
              <w:right w:val="single" w:sz="2" w:space="0" w:color="000000"/>
            </w:tcBorders>
          </w:tcPr>
          <w:p w:rsidR="00D43558" w:rsidRPr="00D43558" w:rsidRDefault="00D43558" w:rsidP="00D43558">
            <w:pPr>
              <w:pStyle w:val="ListParagraph"/>
              <w:numPr>
                <w:ilvl w:val="0"/>
                <w:numId w:val="8"/>
              </w:numPr>
            </w:pPr>
            <w:r w:rsidRPr="00D43558">
              <w:t>Các cơn động kinh toàn thể nối tiếp nhau, không phục hồi ý thức giữa các</w:t>
            </w:r>
            <w:r>
              <w:t xml:space="preserve"> cơn</w:t>
            </w:r>
          </w:p>
          <w:p w:rsidR="003E2017" w:rsidRDefault="00A633C1" w:rsidP="00A633C1">
            <w:pPr>
              <w:pStyle w:val="TableParagraph"/>
              <w:numPr>
                <w:ilvl w:val="0"/>
                <w:numId w:val="8"/>
              </w:numPr>
              <w:tabs>
                <w:tab w:val="left" w:pos="442"/>
              </w:tabs>
              <w:spacing w:before="6"/>
            </w:pPr>
            <w:r>
              <w:t>C</w:t>
            </w:r>
            <w:r w:rsidRPr="00A633C1">
              <w:t>hỉ biểu hiện bằng hôn mê</w:t>
            </w:r>
          </w:p>
          <w:p w:rsidR="00A633C1" w:rsidRDefault="0027348D" w:rsidP="00A633C1">
            <w:pPr>
              <w:pStyle w:val="TableParagraph"/>
              <w:numPr>
                <w:ilvl w:val="0"/>
                <w:numId w:val="8"/>
              </w:numPr>
              <w:tabs>
                <w:tab w:val="left" w:pos="442"/>
              </w:tabs>
              <w:spacing w:before="6"/>
            </w:pPr>
            <w:r>
              <w:t>C</w:t>
            </w:r>
            <w:r w:rsidR="00A633C1" w:rsidRPr="00A633C1">
              <w:t>ơn động kinh chỉ biểu hiện kín đáo t</w:t>
            </w:r>
            <w:r w:rsidR="00A633C1">
              <w:t>rên lâm sàng bằng co giật nhẹ ở mặt</w:t>
            </w:r>
          </w:p>
        </w:tc>
        <w:tc>
          <w:tcPr>
            <w:tcW w:w="6895" w:type="dxa"/>
            <w:tcBorders>
              <w:top w:val="single" w:sz="4" w:space="0" w:color="000000"/>
              <w:left w:val="single" w:sz="2" w:space="0" w:color="000000"/>
              <w:bottom w:val="single" w:sz="4" w:space="0" w:color="000000"/>
              <w:right w:val="single" w:sz="4" w:space="0" w:color="000000"/>
            </w:tcBorders>
          </w:tcPr>
          <w:p w:rsidR="0027348D" w:rsidRPr="0027348D" w:rsidRDefault="0027348D" w:rsidP="0027348D">
            <w:pPr>
              <w:pStyle w:val="ListParagraph"/>
              <w:numPr>
                <w:ilvl w:val="0"/>
                <w:numId w:val="7"/>
              </w:numPr>
            </w:pPr>
            <w:r w:rsidRPr="0027348D">
              <w:t>Đảm bảo hô hấp</w:t>
            </w:r>
          </w:p>
          <w:p w:rsidR="0027348D" w:rsidRPr="0027348D" w:rsidRDefault="0027348D" w:rsidP="0027348D">
            <w:pPr>
              <w:pStyle w:val="ListParagraph"/>
              <w:numPr>
                <w:ilvl w:val="0"/>
                <w:numId w:val="7"/>
              </w:numPr>
            </w:pPr>
            <w:r w:rsidRPr="0027348D">
              <w:t>Đảm bảo huyết động</w:t>
            </w:r>
          </w:p>
          <w:p w:rsidR="0027348D" w:rsidRDefault="0027348D" w:rsidP="0027348D">
            <w:pPr>
              <w:pStyle w:val="TableParagraph"/>
              <w:numPr>
                <w:ilvl w:val="0"/>
                <w:numId w:val="7"/>
              </w:numPr>
              <w:tabs>
                <w:tab w:val="left" w:pos="337"/>
              </w:tabs>
              <w:spacing w:before="6"/>
            </w:pPr>
            <w:r>
              <w:t>Điều trị toan chuyển hóa</w:t>
            </w:r>
          </w:p>
          <w:p w:rsidR="0027348D" w:rsidRDefault="0027348D" w:rsidP="0027348D">
            <w:pPr>
              <w:pStyle w:val="TableParagraph"/>
              <w:numPr>
                <w:ilvl w:val="0"/>
                <w:numId w:val="7"/>
              </w:numPr>
              <w:tabs>
                <w:tab w:val="left" w:pos="337"/>
              </w:tabs>
              <w:spacing w:before="6"/>
            </w:pPr>
            <w:r>
              <w:t>Hạ thân nhiệt</w:t>
            </w:r>
          </w:p>
          <w:p w:rsidR="0027348D" w:rsidRDefault="0027348D" w:rsidP="0027348D">
            <w:pPr>
              <w:pStyle w:val="TableParagraph"/>
              <w:numPr>
                <w:ilvl w:val="0"/>
                <w:numId w:val="7"/>
              </w:numPr>
              <w:tabs>
                <w:tab w:val="left" w:pos="337"/>
              </w:tabs>
              <w:spacing w:before="6"/>
            </w:pPr>
            <w:r>
              <w:t>Chống phù não</w:t>
            </w:r>
          </w:p>
          <w:p w:rsidR="0027348D" w:rsidRDefault="0027348D" w:rsidP="0027348D">
            <w:pPr>
              <w:pStyle w:val="TableParagraph"/>
              <w:numPr>
                <w:ilvl w:val="0"/>
                <w:numId w:val="7"/>
              </w:numPr>
              <w:tabs>
                <w:tab w:val="left" w:pos="337"/>
              </w:tabs>
              <w:spacing w:before="6"/>
            </w:pPr>
            <w:r>
              <w:t>Phòng và điều trị tiêu cơ vâ</w:t>
            </w:r>
            <w:r w:rsidR="00566BAE">
              <w:t>n</w:t>
            </w:r>
          </w:p>
          <w:p w:rsidR="0027348D" w:rsidRDefault="0027348D" w:rsidP="0027348D">
            <w:pPr>
              <w:pStyle w:val="TableParagraph"/>
              <w:tabs>
                <w:tab w:val="left" w:pos="337"/>
              </w:tabs>
              <w:spacing w:before="6"/>
              <w:ind w:left="0"/>
            </w:pPr>
          </w:p>
        </w:tc>
      </w:tr>
    </w:tbl>
    <w:p w:rsidR="00A94B0B" w:rsidRDefault="00A94B0B" w:rsidP="00A94B0B">
      <w:pPr>
        <w:pStyle w:val="BodyText"/>
        <w:spacing w:before="5"/>
      </w:pPr>
    </w:p>
    <w:tbl>
      <w:tblPr>
        <w:tblW w:w="0" w:type="auto"/>
        <w:tblInd w:w="10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15"/>
        <w:gridCol w:w="27"/>
        <w:gridCol w:w="2516"/>
        <w:gridCol w:w="15"/>
        <w:gridCol w:w="428"/>
        <w:gridCol w:w="1057"/>
        <w:gridCol w:w="15"/>
        <w:gridCol w:w="1483"/>
        <w:gridCol w:w="15"/>
        <w:gridCol w:w="1480"/>
        <w:gridCol w:w="15"/>
        <w:gridCol w:w="1483"/>
        <w:gridCol w:w="15"/>
        <w:gridCol w:w="1483"/>
        <w:gridCol w:w="15"/>
      </w:tblGrid>
      <w:tr w:rsidR="00A94B0B" w:rsidTr="00A94B0B">
        <w:trPr>
          <w:gridAfter w:val="1"/>
          <w:wAfter w:w="15" w:type="dxa"/>
          <w:trHeight w:hRule="exact" w:val="298"/>
        </w:trPr>
        <w:tc>
          <w:tcPr>
            <w:tcW w:w="10047" w:type="dxa"/>
            <w:gridSpan w:val="14"/>
            <w:shd w:val="clear" w:color="auto" w:fill="000000"/>
          </w:tcPr>
          <w:p w:rsidR="00A94B0B" w:rsidRDefault="00A94B0B" w:rsidP="000C42B7">
            <w:pPr>
              <w:pStyle w:val="TableParagraph"/>
              <w:spacing w:before="6"/>
              <w:ind w:left="105"/>
              <w:rPr>
                <w:b/>
              </w:rPr>
            </w:pPr>
            <w:r>
              <w:rPr>
                <w:b/>
                <w:color w:val="FFFFFF"/>
                <w:w w:val="105"/>
              </w:rPr>
              <w:t>4. DIỄN TIẾN BỆNH, XỬ TRÍ VÀ CHĂM SÓC</w:t>
            </w:r>
          </w:p>
        </w:tc>
      </w:tr>
      <w:tr w:rsidR="00A94B0B" w:rsidTr="00A94B0B">
        <w:trPr>
          <w:gridAfter w:val="1"/>
          <w:wAfter w:w="15" w:type="dxa"/>
          <w:trHeight w:hRule="exact" w:val="312"/>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10"/>
              <w:ind w:left="715"/>
              <w:rPr>
                <w:b/>
              </w:rPr>
            </w:pPr>
            <w:r>
              <w:rPr>
                <w:b/>
                <w:w w:val="105"/>
              </w:rPr>
              <w:t>DẤU HIỆU</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spacing w:before="10"/>
              <w:ind w:left="65" w:right="70"/>
              <w:jc w:val="center"/>
              <w:rPr>
                <w:b/>
              </w:rPr>
            </w:pPr>
            <w:r>
              <w:rPr>
                <w:b/>
                <w:w w:val="105"/>
              </w:rPr>
              <w:t>N1</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spacing w:before="10"/>
              <w:ind w:left="65" w:right="70"/>
              <w:jc w:val="center"/>
              <w:rPr>
                <w:b/>
              </w:rPr>
            </w:pPr>
            <w:r>
              <w:rPr>
                <w:b/>
                <w:w w:val="105"/>
              </w:rPr>
              <w:t>N2</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spacing w:before="10"/>
              <w:ind w:left="64" w:right="64"/>
              <w:jc w:val="center"/>
              <w:rPr>
                <w:b/>
              </w:rPr>
            </w:pPr>
            <w:r>
              <w:rPr>
                <w:b/>
                <w:w w:val="105"/>
              </w:rPr>
              <w:t>N3</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10"/>
              <w:ind w:left="64" w:right="64"/>
              <w:jc w:val="center"/>
              <w:rPr>
                <w:b/>
              </w:rPr>
            </w:pPr>
            <w:r>
              <w:rPr>
                <w:b/>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10"/>
              <w:ind w:left="64" w:right="64"/>
              <w:jc w:val="center"/>
              <w:rPr>
                <w:b/>
              </w:rPr>
            </w:pPr>
            <w:r>
              <w:rPr>
                <w:b/>
                <w:w w:val="105"/>
              </w:rPr>
              <w:t>Nn</w:t>
            </w:r>
          </w:p>
        </w:tc>
      </w:tr>
      <w:tr w:rsidR="00A94B0B" w:rsidTr="00A94B0B">
        <w:trPr>
          <w:gridAfter w:val="1"/>
          <w:wAfter w:w="15" w:type="dxa"/>
          <w:trHeight w:hRule="exact" w:val="264"/>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10"/>
              <w:rPr>
                <w:b/>
                <w:sz w:val="19"/>
              </w:rPr>
            </w:pPr>
            <w:r>
              <w:rPr>
                <w:b/>
                <w:sz w:val="19"/>
              </w:rPr>
              <w:t>1.    LÂM SÀNG</w:t>
            </w:r>
          </w:p>
        </w:tc>
        <w:tc>
          <w:tcPr>
            <w:tcW w:w="7489" w:type="dxa"/>
            <w:gridSpan w:val="11"/>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0"/>
              <w:ind w:left="95"/>
              <w:rPr>
                <w:b/>
                <w:sz w:val="19"/>
              </w:rPr>
            </w:pPr>
            <w:r>
              <w:rPr>
                <w:b/>
                <w:sz w:val="19"/>
              </w:rPr>
              <w:t>Đánh dấu (</w:t>
            </w:r>
            <w:r>
              <w:rPr>
                <w:rFonts w:ascii="Wingdings" w:hAnsi="Wingdings"/>
                <w:b/>
                <w:sz w:val="19"/>
              </w:rPr>
              <w:t></w:t>
            </w:r>
            <w:r>
              <w:rPr>
                <w:b/>
                <w:sz w:val="19"/>
              </w:rPr>
              <w:t>)vào ô vuông nếu có, mô tả</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Đau đầu</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5"/>
        </w:trPr>
        <w:tc>
          <w:tcPr>
            <w:tcW w:w="2558" w:type="dxa"/>
            <w:gridSpan w:val="3"/>
            <w:tcBorders>
              <w:top w:val="single" w:sz="4" w:space="0" w:color="000000"/>
              <w:left w:val="single" w:sz="4" w:space="0" w:color="000000"/>
              <w:bottom w:val="single" w:sz="2" w:space="0" w:color="000000"/>
              <w:right w:val="single" w:sz="4" w:space="0" w:color="000000"/>
            </w:tcBorders>
          </w:tcPr>
          <w:p w:rsidR="00A94B0B" w:rsidRDefault="00A94B0B" w:rsidP="000C42B7">
            <w:pPr>
              <w:pStyle w:val="TableParagraph"/>
              <w:spacing w:before="29"/>
              <w:rPr>
                <w:sz w:val="19"/>
              </w:rPr>
            </w:pPr>
            <w:r>
              <w:rPr>
                <w:sz w:val="19"/>
              </w:rPr>
              <w:t>Cơn vắng ý thức</w:t>
            </w:r>
          </w:p>
        </w:tc>
        <w:tc>
          <w:tcPr>
            <w:tcW w:w="1500" w:type="dxa"/>
            <w:gridSpan w:val="3"/>
            <w:tcBorders>
              <w:top w:val="single" w:sz="4" w:space="0" w:color="000000"/>
              <w:left w:val="single" w:sz="4" w:space="0" w:color="000000"/>
              <w:bottom w:val="single" w:sz="2"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2"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Mất, giảm cảm giác</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Dị cảm</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r>
      <w:tr w:rsidR="00A94B0B" w:rsidTr="00A94B0B">
        <w:trPr>
          <w:gridAfter w:val="1"/>
          <w:wAfter w:w="15" w:type="dxa"/>
          <w:trHeight w:hRule="exact" w:val="312"/>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Máy cơ</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Giật cơ cục bộ</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Co giật toàn thể</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5"/>
              <w:jc w:val="center"/>
            </w:pPr>
            <w:r>
              <w:rPr>
                <w:rFonts w:ascii="Wingdings" w:hAnsi="Wingdings"/>
                <w:w w:val="105"/>
              </w:rPr>
              <w:t></w:t>
            </w:r>
            <w:r>
              <w:rPr>
                <w:w w:val="105"/>
              </w:rPr>
              <w:t>…...……...</w:t>
            </w:r>
          </w:p>
        </w:tc>
      </w:tr>
      <w:tr w:rsidR="00A94B0B" w:rsidTr="00A94B0B">
        <w:trPr>
          <w:gridAfter w:val="1"/>
          <w:wAfter w:w="15" w:type="dxa"/>
          <w:trHeight w:hRule="exact" w:val="312"/>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Tình trạng trầm cảm</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r>
      <w:tr w:rsidR="00A94B0B" w:rsidTr="00A94B0B">
        <w:trPr>
          <w:gridAfter w:val="1"/>
          <w:wAfter w:w="15" w:type="dxa"/>
          <w:trHeight w:hRule="exact" w:val="312"/>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Tình trạng kích thích thần kinh</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r>
      <w:tr w:rsidR="00A94B0B" w:rsidTr="00A94B0B">
        <w:trPr>
          <w:gridAfter w:val="1"/>
          <w:wAfter w:w="15" w:type="dxa"/>
          <w:trHeight w:hRule="exact" w:val="305"/>
        </w:trPr>
        <w:tc>
          <w:tcPr>
            <w:tcW w:w="2558" w:type="dxa"/>
            <w:gridSpan w:val="3"/>
            <w:tcBorders>
              <w:top w:val="single" w:sz="4" w:space="0" w:color="000000"/>
              <w:left w:val="single" w:sz="4" w:space="0" w:color="000000"/>
              <w:bottom w:val="single" w:sz="2" w:space="0" w:color="000000"/>
              <w:right w:val="single" w:sz="4" w:space="0" w:color="000000"/>
            </w:tcBorders>
          </w:tcPr>
          <w:p w:rsidR="00A94B0B" w:rsidRDefault="00A94B0B" w:rsidP="000C42B7">
            <w:pPr>
              <w:pStyle w:val="TableParagraph"/>
              <w:spacing w:before="29"/>
              <w:rPr>
                <w:sz w:val="19"/>
              </w:rPr>
            </w:pPr>
            <w:r>
              <w:rPr>
                <w:sz w:val="19"/>
              </w:rPr>
              <w:t>Thở nhanh</w:t>
            </w:r>
          </w:p>
        </w:tc>
        <w:tc>
          <w:tcPr>
            <w:tcW w:w="1500" w:type="dxa"/>
            <w:gridSpan w:val="3"/>
            <w:tcBorders>
              <w:top w:val="single" w:sz="4" w:space="0" w:color="000000"/>
              <w:left w:val="single" w:sz="4" w:space="0" w:color="000000"/>
              <w:bottom w:val="single" w:sz="2"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2"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5"/>
        </w:trPr>
        <w:tc>
          <w:tcPr>
            <w:tcW w:w="2558" w:type="dxa"/>
            <w:gridSpan w:val="3"/>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Cơn ngưng thở ngắn</w:t>
            </w:r>
          </w:p>
        </w:tc>
        <w:tc>
          <w:tcPr>
            <w:tcW w:w="1500" w:type="dxa"/>
            <w:gridSpan w:val="3"/>
            <w:tcBorders>
              <w:top w:val="single" w:sz="2" w:space="0" w:color="000000"/>
              <w:left w:val="single" w:sz="4" w:space="0" w:color="000000"/>
              <w:bottom w:val="single" w:sz="4" w:space="0" w:color="000000"/>
              <w:right w:val="single" w:sz="2" w:space="0" w:color="000000"/>
            </w:tcBorders>
          </w:tcPr>
          <w:p w:rsidR="00A94B0B" w:rsidRDefault="00A94B0B" w:rsidP="000C42B7">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A94B0B" w:rsidRDefault="00A94B0B" w:rsidP="000C42B7">
            <w:pPr>
              <w:pStyle w:val="TableParagraph"/>
              <w:spacing w:before="5"/>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A94B0B" w:rsidRDefault="00A94B0B" w:rsidP="000C42B7">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r>
      <w:tr w:rsidR="00A94B0B" w:rsidTr="00A94B0B">
        <w:trPr>
          <w:gridAfter w:val="1"/>
          <w:wAfter w:w="15" w:type="dxa"/>
          <w:trHeight w:hRule="exact" w:val="312"/>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39"/>
              <w:rPr>
                <w:sz w:val="19"/>
              </w:rPr>
            </w:pPr>
            <w:r>
              <w:rPr>
                <w:sz w:val="19"/>
              </w:rPr>
              <w:t>Cơn ngưng thở kéo dài</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spacing w:before="10"/>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spacing w:before="10"/>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spacing w:before="10"/>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10"/>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10"/>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Chớp mắt liên tục</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3"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Nghiến răng</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Hoa mắt</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Ù tai</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12"/>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Rối loạn khứu giác</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Rối loạn vị giác</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Rối loạn tiêu hóa</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Loạn nhịp tim</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5"/>
        </w:trPr>
        <w:tc>
          <w:tcPr>
            <w:tcW w:w="2558" w:type="dxa"/>
            <w:gridSpan w:val="3"/>
            <w:tcBorders>
              <w:top w:val="single" w:sz="4" w:space="0" w:color="000000"/>
              <w:left w:val="single" w:sz="4" w:space="0" w:color="000000"/>
              <w:bottom w:val="single" w:sz="2" w:space="0" w:color="000000"/>
              <w:right w:val="single" w:sz="4" w:space="0" w:color="000000"/>
            </w:tcBorders>
          </w:tcPr>
          <w:p w:rsidR="00A94B0B" w:rsidRDefault="00A94B0B" w:rsidP="000C42B7">
            <w:pPr>
              <w:pStyle w:val="TableParagraph"/>
              <w:spacing w:before="29"/>
              <w:rPr>
                <w:sz w:val="19"/>
              </w:rPr>
            </w:pPr>
            <w:r>
              <w:rPr>
                <w:sz w:val="19"/>
              </w:rPr>
              <w:t>Rối loạn cơ vòng</w:t>
            </w:r>
          </w:p>
        </w:tc>
        <w:tc>
          <w:tcPr>
            <w:tcW w:w="1500" w:type="dxa"/>
            <w:gridSpan w:val="3"/>
            <w:tcBorders>
              <w:top w:val="single" w:sz="4" w:space="0" w:color="000000"/>
              <w:left w:val="single" w:sz="4" w:space="0" w:color="000000"/>
              <w:bottom w:val="single" w:sz="2"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2"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7"/>
          <w:wAfter w:w="4506" w:type="dxa"/>
          <w:trHeight w:hRule="exact" w:val="305"/>
        </w:trPr>
        <w:tc>
          <w:tcPr>
            <w:tcW w:w="2558" w:type="dxa"/>
            <w:gridSpan w:val="3"/>
            <w:tcBorders>
              <w:top w:val="single" w:sz="4" w:space="0" w:color="000000"/>
              <w:left w:val="single" w:sz="4" w:space="0" w:color="000000"/>
              <w:bottom w:val="single" w:sz="2" w:space="0" w:color="000000"/>
              <w:right w:val="single" w:sz="4" w:space="0" w:color="000000"/>
            </w:tcBorders>
          </w:tcPr>
          <w:p w:rsidR="00A94B0B" w:rsidRDefault="00A94B0B" w:rsidP="000C42B7">
            <w:pPr>
              <w:pStyle w:val="TableParagraph"/>
              <w:spacing w:before="29"/>
              <w:rPr>
                <w:sz w:val="19"/>
              </w:rPr>
            </w:pPr>
            <w:r>
              <w:rPr>
                <w:sz w:val="19"/>
              </w:rPr>
              <w:t>khác</w:t>
            </w:r>
          </w:p>
        </w:tc>
        <w:tc>
          <w:tcPr>
            <w:tcW w:w="2998" w:type="dxa"/>
            <w:gridSpan w:val="5"/>
            <w:tcBorders>
              <w:top w:val="single" w:sz="4" w:space="0" w:color="000000"/>
              <w:left w:val="single" w:sz="4" w:space="0" w:color="000000"/>
              <w:bottom w:val="single" w:sz="2" w:space="0" w:color="000000"/>
            </w:tcBorders>
          </w:tcPr>
          <w:p w:rsidR="00A94B0B" w:rsidRDefault="00A94B0B" w:rsidP="000C42B7">
            <w:pPr>
              <w:pStyle w:val="TableParagraph"/>
              <w:ind w:left="95"/>
            </w:pPr>
            <w:r>
              <w:t>Cụ thể ……………………</w:t>
            </w:r>
          </w:p>
        </w:tc>
      </w:tr>
      <w:tr w:rsidR="00A94B0B" w:rsidTr="00A94B0B">
        <w:trPr>
          <w:gridAfter w:val="1"/>
          <w:wAfter w:w="15" w:type="dxa"/>
          <w:trHeight w:hRule="exact" w:val="310"/>
        </w:trPr>
        <w:tc>
          <w:tcPr>
            <w:tcW w:w="2558" w:type="dxa"/>
            <w:gridSpan w:val="3"/>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38"/>
              <w:ind w:left="0"/>
              <w:rPr>
                <w:b/>
                <w:sz w:val="19"/>
              </w:rPr>
            </w:pPr>
            <w:r>
              <w:rPr>
                <w:b/>
                <w:sz w:val="19"/>
              </w:rPr>
              <w:t>2.    CẬN LÂM SÀNG</w:t>
            </w:r>
          </w:p>
        </w:tc>
        <w:tc>
          <w:tcPr>
            <w:tcW w:w="1500" w:type="dxa"/>
            <w:gridSpan w:val="3"/>
            <w:tcBorders>
              <w:top w:val="single" w:sz="2" w:space="0" w:color="000000"/>
              <w:left w:val="single" w:sz="4" w:space="0" w:color="000000"/>
              <w:bottom w:val="single" w:sz="4" w:space="0" w:color="000000"/>
              <w:right w:val="single" w:sz="2" w:space="0" w:color="000000"/>
            </w:tcBorders>
          </w:tcPr>
          <w:p w:rsidR="00A94B0B" w:rsidRDefault="00A94B0B" w:rsidP="000C42B7">
            <w:pPr>
              <w:jc w:val="center"/>
            </w:pPr>
            <w:r>
              <w:t>N1</w:t>
            </w:r>
          </w:p>
        </w:tc>
        <w:tc>
          <w:tcPr>
            <w:tcW w:w="1498" w:type="dxa"/>
            <w:gridSpan w:val="2"/>
            <w:tcBorders>
              <w:top w:val="single" w:sz="2" w:space="0" w:color="000000"/>
              <w:left w:val="single" w:sz="2" w:space="0" w:color="000000"/>
              <w:bottom w:val="single" w:sz="4" w:space="0" w:color="000000"/>
              <w:right w:val="single" w:sz="2" w:space="0" w:color="000000"/>
            </w:tcBorders>
          </w:tcPr>
          <w:p w:rsidR="00A94B0B" w:rsidRDefault="00A94B0B" w:rsidP="000C42B7">
            <w:pPr>
              <w:jc w:val="center"/>
            </w:pPr>
            <w:r>
              <w:t>N2</w:t>
            </w:r>
          </w:p>
        </w:tc>
        <w:tc>
          <w:tcPr>
            <w:tcW w:w="1495" w:type="dxa"/>
            <w:gridSpan w:val="2"/>
            <w:tcBorders>
              <w:top w:val="single" w:sz="2" w:space="0" w:color="000000"/>
              <w:left w:val="single" w:sz="2" w:space="0" w:color="000000"/>
              <w:bottom w:val="single" w:sz="4" w:space="0" w:color="000000"/>
              <w:right w:val="single" w:sz="4" w:space="0" w:color="000000"/>
            </w:tcBorders>
          </w:tcPr>
          <w:p w:rsidR="00A94B0B" w:rsidRDefault="00A94B0B" w:rsidP="000C42B7">
            <w:pPr>
              <w:jc w:val="center"/>
            </w:pPr>
            <w:r>
              <w:t>N3</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jc w:val="center"/>
            </w:pPr>
            <w: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jc w:val="center"/>
            </w:pPr>
            <w:r>
              <w:t>Nn</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CTM</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Khí máu động mạch</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ECG</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5"/>
              <w:jc w:val="center"/>
            </w:pPr>
            <w:r>
              <w:rPr>
                <w:rFonts w:ascii="Wingdings" w:hAnsi="Wingdings"/>
                <w:w w:val="105"/>
              </w:rPr>
              <w:t></w:t>
            </w:r>
            <w:r>
              <w:rPr>
                <w:w w:val="105"/>
              </w:rPr>
              <w:t>…...……...</w:t>
            </w:r>
          </w:p>
        </w:tc>
      </w:tr>
      <w:tr w:rsidR="00A94B0B" w:rsidTr="00A94B0B">
        <w:trPr>
          <w:gridAfter w:val="1"/>
          <w:wAfter w:w="15" w:type="dxa"/>
          <w:trHeight w:hRule="exact" w:val="312"/>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lastRenderedPageBreak/>
              <w:t>Urê/Creatinin</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GOT/GPT</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5"/>
        </w:trPr>
        <w:tc>
          <w:tcPr>
            <w:tcW w:w="2558" w:type="dxa"/>
            <w:gridSpan w:val="3"/>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Điện giải đồ</w:t>
            </w:r>
          </w:p>
        </w:tc>
        <w:tc>
          <w:tcPr>
            <w:tcW w:w="1500" w:type="dxa"/>
            <w:gridSpan w:val="3"/>
            <w:tcBorders>
              <w:top w:val="single" w:sz="2" w:space="0" w:color="000000"/>
              <w:left w:val="single" w:sz="4" w:space="0" w:color="000000"/>
              <w:bottom w:val="single" w:sz="4" w:space="0" w:color="000000"/>
              <w:right w:val="single" w:sz="2" w:space="0" w:color="000000"/>
            </w:tcBorders>
          </w:tcPr>
          <w:p w:rsidR="00A94B0B" w:rsidRDefault="00A94B0B" w:rsidP="000C42B7">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A94B0B" w:rsidRDefault="00A94B0B" w:rsidP="000C42B7">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A94B0B" w:rsidRDefault="00A94B0B" w:rsidP="000C42B7">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r>
      <w:tr w:rsidR="00A94B0B" w:rsidTr="00A94B0B">
        <w:trPr>
          <w:gridAfter w:val="1"/>
          <w:wAfter w:w="15" w:type="dxa"/>
          <w:trHeight w:hRule="exact" w:val="285"/>
        </w:trPr>
        <w:tc>
          <w:tcPr>
            <w:tcW w:w="2558" w:type="dxa"/>
            <w:gridSpan w:val="3"/>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Điện não đồ</w:t>
            </w:r>
          </w:p>
        </w:tc>
        <w:tc>
          <w:tcPr>
            <w:tcW w:w="1500" w:type="dxa"/>
            <w:gridSpan w:val="3"/>
            <w:tcBorders>
              <w:top w:val="single" w:sz="2" w:space="0" w:color="000000"/>
              <w:left w:val="single" w:sz="4" w:space="0" w:color="000000"/>
              <w:bottom w:val="single" w:sz="4" w:space="0" w:color="000000"/>
              <w:right w:val="single" w:sz="2" w:space="0" w:color="000000"/>
            </w:tcBorders>
          </w:tcPr>
          <w:p w:rsidR="00A94B0B" w:rsidRDefault="00A94B0B" w:rsidP="000C42B7">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A94B0B" w:rsidRDefault="00A94B0B" w:rsidP="000C42B7">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A94B0B" w:rsidRDefault="00A94B0B" w:rsidP="000C42B7">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r>
      <w:tr w:rsidR="00A94B0B" w:rsidTr="00A94B0B">
        <w:trPr>
          <w:gridAfter w:val="1"/>
          <w:wAfter w:w="15" w:type="dxa"/>
          <w:trHeight w:hRule="exact" w:val="305"/>
        </w:trPr>
        <w:tc>
          <w:tcPr>
            <w:tcW w:w="2558" w:type="dxa"/>
            <w:gridSpan w:val="3"/>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glucose</w:t>
            </w:r>
          </w:p>
        </w:tc>
        <w:tc>
          <w:tcPr>
            <w:tcW w:w="1500" w:type="dxa"/>
            <w:gridSpan w:val="3"/>
            <w:tcBorders>
              <w:top w:val="single" w:sz="2" w:space="0" w:color="000000"/>
              <w:left w:val="single" w:sz="4" w:space="0" w:color="000000"/>
              <w:bottom w:val="single" w:sz="4" w:space="0" w:color="000000"/>
              <w:right w:val="single" w:sz="2" w:space="0" w:color="000000"/>
            </w:tcBorders>
          </w:tcPr>
          <w:p w:rsidR="00A94B0B" w:rsidRDefault="00A94B0B" w:rsidP="000C42B7">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A94B0B" w:rsidRDefault="00A94B0B" w:rsidP="000C42B7">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A94B0B" w:rsidRDefault="00A94B0B" w:rsidP="000C42B7">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r>
      <w:tr w:rsidR="00A94B0B" w:rsidTr="00A94B0B">
        <w:trPr>
          <w:gridAfter w:val="1"/>
          <w:wAfter w:w="15" w:type="dxa"/>
          <w:trHeight w:hRule="exact" w:val="305"/>
        </w:trPr>
        <w:tc>
          <w:tcPr>
            <w:tcW w:w="2558" w:type="dxa"/>
            <w:gridSpan w:val="3"/>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Men ck</w:t>
            </w:r>
          </w:p>
        </w:tc>
        <w:tc>
          <w:tcPr>
            <w:tcW w:w="1500" w:type="dxa"/>
            <w:gridSpan w:val="3"/>
            <w:tcBorders>
              <w:top w:val="single" w:sz="2" w:space="0" w:color="000000"/>
              <w:left w:val="single" w:sz="4" w:space="0" w:color="000000"/>
              <w:bottom w:val="single" w:sz="4" w:space="0" w:color="000000"/>
              <w:right w:val="single" w:sz="2" w:space="0" w:color="000000"/>
            </w:tcBorders>
          </w:tcPr>
          <w:p w:rsidR="00A94B0B" w:rsidRDefault="00A94B0B" w:rsidP="000C42B7">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A94B0B" w:rsidRDefault="00A94B0B" w:rsidP="000C42B7">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A94B0B" w:rsidRDefault="00A94B0B" w:rsidP="000C42B7">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6"/>
              <w:ind w:left="64" w:right="136"/>
              <w:jc w:val="center"/>
            </w:pPr>
            <w:r>
              <w:rPr>
                <w:rFonts w:ascii="Wingdings" w:hAnsi="Wingdings"/>
                <w:w w:val="105"/>
              </w:rPr>
              <w:t></w:t>
            </w:r>
            <w:r>
              <w:rPr>
                <w:w w:val="105"/>
              </w:rPr>
              <w:t>…...……...</w:t>
            </w:r>
          </w:p>
        </w:tc>
      </w:tr>
      <w:tr w:rsidR="00A94B0B" w:rsidTr="00A94B0B">
        <w:trPr>
          <w:gridAfter w:val="1"/>
          <w:wAfter w:w="15" w:type="dxa"/>
          <w:trHeight w:hRule="exact" w:val="305"/>
        </w:trPr>
        <w:tc>
          <w:tcPr>
            <w:tcW w:w="2558" w:type="dxa"/>
            <w:gridSpan w:val="3"/>
            <w:tcBorders>
              <w:top w:val="single" w:sz="2" w:space="0" w:color="000000"/>
              <w:left w:val="single" w:sz="4" w:space="0" w:color="000000"/>
              <w:bottom w:val="single" w:sz="4" w:space="0" w:color="000000"/>
              <w:right w:val="single" w:sz="4" w:space="0" w:color="000000"/>
            </w:tcBorders>
          </w:tcPr>
          <w:p w:rsidR="00A94B0B" w:rsidRDefault="00A94B0B" w:rsidP="000C42B7">
            <w:pPr>
              <w:pStyle w:val="TableParagraph"/>
              <w:spacing w:before="34"/>
              <w:rPr>
                <w:sz w:val="19"/>
              </w:rPr>
            </w:pPr>
            <w:r>
              <w:rPr>
                <w:sz w:val="19"/>
              </w:rPr>
              <w:t>Men ck</w:t>
            </w:r>
          </w:p>
        </w:tc>
        <w:tc>
          <w:tcPr>
            <w:tcW w:w="7489" w:type="dxa"/>
            <w:gridSpan w:val="11"/>
            <w:tcBorders>
              <w:top w:val="single" w:sz="2" w:space="0" w:color="000000"/>
              <w:left w:val="single" w:sz="4" w:space="0" w:color="000000"/>
              <w:bottom w:val="single" w:sz="4" w:space="0" w:color="000000"/>
              <w:right w:val="single" w:sz="4" w:space="0" w:color="000000"/>
            </w:tcBorders>
          </w:tcPr>
          <w:p w:rsidR="00A94B0B" w:rsidRPr="00DB4B69" w:rsidRDefault="00A94B0B" w:rsidP="000C42B7">
            <w:pPr>
              <w:pStyle w:val="TableParagraph"/>
              <w:spacing w:before="6"/>
              <w:ind w:left="0" w:right="141"/>
            </w:pPr>
            <w:r w:rsidRPr="00DB4B69">
              <w:rPr>
                <w:w w:val="105"/>
              </w:rPr>
              <w:t xml:space="preserve"> cụ thể ................</w:t>
            </w:r>
          </w:p>
          <w:p w:rsidR="00A94B0B" w:rsidRDefault="00A94B0B" w:rsidP="000C42B7">
            <w:pPr>
              <w:pStyle w:val="TableParagraph"/>
              <w:spacing w:before="6"/>
              <w:ind w:left="95"/>
            </w:pPr>
            <w:r>
              <w:rPr>
                <w:rFonts w:ascii="Wingdings" w:hAnsi="Wingdings"/>
                <w:w w:val="105"/>
              </w:rPr>
              <w:t></w:t>
            </w:r>
            <w:r>
              <w:rPr>
                <w:w w:val="105"/>
              </w:rPr>
              <w:t>………….</w:t>
            </w:r>
          </w:p>
          <w:p w:rsidR="00A94B0B" w:rsidRDefault="00A94B0B" w:rsidP="000C42B7">
            <w:pPr>
              <w:pStyle w:val="TableParagraph"/>
              <w:spacing w:before="6"/>
              <w:ind w:left="8" w:right="136"/>
              <w:jc w:val="center"/>
            </w:pPr>
            <w:r>
              <w:rPr>
                <w:rFonts w:ascii="Wingdings" w:hAnsi="Wingdings"/>
                <w:w w:val="105"/>
              </w:rPr>
              <w:t></w:t>
            </w:r>
            <w:r>
              <w:rPr>
                <w:w w:val="105"/>
              </w:rPr>
              <w:t>…..……...</w:t>
            </w:r>
          </w:p>
          <w:p w:rsidR="00A94B0B" w:rsidRDefault="00A94B0B" w:rsidP="000C42B7">
            <w:pPr>
              <w:pStyle w:val="TableParagraph"/>
              <w:spacing w:before="6"/>
              <w:ind w:left="64" w:right="136"/>
              <w:jc w:val="center"/>
            </w:pPr>
            <w:r>
              <w:rPr>
                <w:rFonts w:ascii="Wingdings" w:hAnsi="Wingdings"/>
                <w:w w:val="105"/>
              </w:rPr>
              <w:t></w:t>
            </w:r>
            <w:r>
              <w:rPr>
                <w:w w:val="105"/>
              </w:rPr>
              <w:t>………......</w:t>
            </w:r>
          </w:p>
          <w:p w:rsidR="00A94B0B" w:rsidRDefault="00A94B0B" w:rsidP="000C42B7">
            <w:pPr>
              <w:pStyle w:val="TableParagraph"/>
              <w:spacing w:before="6"/>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wBefore w:w="42" w:type="dxa"/>
          <w:trHeight w:hRule="exact" w:val="307"/>
        </w:trPr>
        <w:tc>
          <w:tcPr>
            <w:tcW w:w="2531" w:type="dxa"/>
            <w:gridSpan w:val="2"/>
          </w:tcPr>
          <w:p w:rsidR="00A94B0B" w:rsidRDefault="00A94B0B" w:rsidP="000C42B7">
            <w:pPr>
              <w:pStyle w:val="TableParagraph"/>
              <w:spacing w:before="6"/>
              <w:rPr>
                <w:b/>
              </w:rPr>
            </w:pPr>
            <w:r>
              <w:rPr>
                <w:b/>
              </w:rPr>
              <w:t>3. điều trị</w:t>
            </w:r>
          </w:p>
        </w:tc>
        <w:tc>
          <w:tcPr>
            <w:tcW w:w="1500" w:type="dxa"/>
            <w:gridSpan w:val="3"/>
            <w:tcBorders>
              <w:right w:val="single" w:sz="2" w:space="0" w:color="000000"/>
            </w:tcBorders>
          </w:tcPr>
          <w:p w:rsidR="00A94B0B" w:rsidRDefault="00A94B0B" w:rsidP="000C42B7">
            <w:pPr>
              <w:pStyle w:val="TableParagraph"/>
              <w:spacing w:before="6"/>
              <w:ind w:left="65" w:right="70"/>
              <w:jc w:val="center"/>
              <w:rPr>
                <w:b/>
              </w:rPr>
            </w:pPr>
            <w:r>
              <w:rPr>
                <w:b/>
                <w:w w:val="105"/>
              </w:rPr>
              <w:t>N1</w:t>
            </w:r>
          </w:p>
        </w:tc>
        <w:tc>
          <w:tcPr>
            <w:tcW w:w="1498" w:type="dxa"/>
            <w:gridSpan w:val="2"/>
            <w:tcBorders>
              <w:left w:val="single" w:sz="2" w:space="0" w:color="000000"/>
              <w:right w:val="single" w:sz="2" w:space="0" w:color="000000"/>
            </w:tcBorders>
          </w:tcPr>
          <w:p w:rsidR="00A94B0B" w:rsidRDefault="00A94B0B" w:rsidP="000C42B7">
            <w:pPr>
              <w:pStyle w:val="TableParagraph"/>
              <w:spacing w:before="6"/>
              <w:ind w:left="65" w:right="70"/>
              <w:jc w:val="center"/>
              <w:rPr>
                <w:b/>
              </w:rPr>
            </w:pPr>
            <w:r>
              <w:rPr>
                <w:b/>
                <w:w w:val="105"/>
              </w:rPr>
              <w:t>N2</w:t>
            </w:r>
          </w:p>
        </w:tc>
        <w:tc>
          <w:tcPr>
            <w:tcW w:w="1495" w:type="dxa"/>
            <w:gridSpan w:val="2"/>
            <w:tcBorders>
              <w:left w:val="single" w:sz="2" w:space="0" w:color="000000"/>
            </w:tcBorders>
          </w:tcPr>
          <w:p w:rsidR="00A94B0B" w:rsidRDefault="00A94B0B" w:rsidP="000C42B7">
            <w:pPr>
              <w:pStyle w:val="TableParagraph"/>
              <w:spacing w:before="6"/>
              <w:ind w:left="64" w:right="64"/>
              <w:jc w:val="center"/>
              <w:rPr>
                <w:b/>
              </w:rPr>
            </w:pPr>
            <w:r>
              <w:rPr>
                <w:b/>
                <w:w w:val="105"/>
              </w:rPr>
              <w:t>N3</w:t>
            </w:r>
          </w:p>
        </w:tc>
        <w:tc>
          <w:tcPr>
            <w:tcW w:w="1498" w:type="dxa"/>
            <w:gridSpan w:val="2"/>
          </w:tcPr>
          <w:p w:rsidR="00A94B0B" w:rsidRDefault="00A94B0B" w:rsidP="000C42B7">
            <w:pPr>
              <w:pStyle w:val="TableParagraph"/>
              <w:spacing w:before="6"/>
              <w:ind w:left="64" w:right="64"/>
              <w:jc w:val="center"/>
              <w:rPr>
                <w:b/>
              </w:rPr>
            </w:pPr>
            <w:r>
              <w:rPr>
                <w:b/>
                <w:w w:val="105"/>
              </w:rPr>
              <w:t>……</w:t>
            </w:r>
          </w:p>
        </w:tc>
        <w:tc>
          <w:tcPr>
            <w:tcW w:w="1498" w:type="dxa"/>
            <w:gridSpan w:val="2"/>
          </w:tcPr>
          <w:p w:rsidR="00A94B0B" w:rsidRDefault="00A94B0B" w:rsidP="000C42B7">
            <w:pPr>
              <w:pStyle w:val="TableParagraph"/>
              <w:spacing w:before="6"/>
              <w:ind w:left="64" w:right="64"/>
              <w:jc w:val="center"/>
              <w:rPr>
                <w:b/>
              </w:rPr>
            </w:pPr>
            <w:r>
              <w:rPr>
                <w:b/>
                <w:w w:val="105"/>
              </w:rPr>
              <w:t>Nn</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Nghỉ ngơi tại gường</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rPr>
          <w:gridAfter w:val="1"/>
          <w:wAfter w:w="15" w:type="dxa"/>
          <w:trHeight w:hRule="exact" w:val="307"/>
        </w:trPr>
        <w:tc>
          <w:tcPr>
            <w:tcW w:w="2558" w:type="dxa"/>
            <w:gridSpan w:val="3"/>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spacing w:before="29"/>
              <w:rPr>
                <w:sz w:val="19"/>
              </w:rPr>
            </w:pPr>
            <w:r>
              <w:rPr>
                <w:sz w:val="19"/>
              </w:rPr>
              <w:t>Thở oxy sonde mũi</w:t>
            </w:r>
          </w:p>
        </w:tc>
        <w:tc>
          <w:tcPr>
            <w:tcW w:w="1500" w:type="dxa"/>
            <w:gridSpan w:val="3"/>
            <w:tcBorders>
              <w:top w:val="single" w:sz="4" w:space="0" w:color="000000"/>
              <w:left w:val="single" w:sz="4" w:space="0" w:color="000000"/>
              <w:bottom w:val="single" w:sz="4" w:space="0" w:color="000000"/>
              <w:right w:val="single" w:sz="2" w:space="0" w:color="000000"/>
            </w:tcBorders>
          </w:tcPr>
          <w:p w:rsidR="00A94B0B" w:rsidRDefault="00A94B0B" w:rsidP="000C42B7">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07"/>
        </w:trPr>
        <w:tc>
          <w:tcPr>
            <w:tcW w:w="2558" w:type="dxa"/>
            <w:gridSpan w:val="3"/>
          </w:tcPr>
          <w:p w:rsidR="00A94B0B" w:rsidRDefault="00A94B0B" w:rsidP="000C42B7">
            <w:pPr>
              <w:pStyle w:val="TableParagraph"/>
              <w:spacing w:before="29"/>
              <w:rPr>
                <w:sz w:val="19"/>
              </w:rPr>
            </w:pPr>
            <w:r>
              <w:rPr>
                <w:sz w:val="19"/>
              </w:rPr>
              <w:t>phenitoin</w:t>
            </w:r>
          </w:p>
        </w:tc>
        <w:tc>
          <w:tcPr>
            <w:tcW w:w="1500" w:type="dxa"/>
            <w:gridSpan w:val="3"/>
            <w:tcBorders>
              <w:right w:val="single" w:sz="2" w:space="0" w:color="000000"/>
            </w:tcBorders>
          </w:tcPr>
          <w:p w:rsidR="00A94B0B" w:rsidRDefault="00A94B0B" w:rsidP="000C42B7">
            <w:pPr>
              <w:pStyle w:val="TableParagraph"/>
              <w:ind w:left="96"/>
            </w:pPr>
            <w:r>
              <w:rPr>
                <w:rFonts w:ascii="Wingdings" w:hAnsi="Wingdings"/>
                <w:w w:val="105"/>
              </w:rPr>
              <w:t></w:t>
            </w:r>
            <w:r>
              <w:rPr>
                <w:w w:val="105"/>
              </w:rPr>
              <w:t>….……….</w:t>
            </w:r>
          </w:p>
        </w:tc>
        <w:tc>
          <w:tcPr>
            <w:tcW w:w="1498" w:type="dxa"/>
            <w:gridSpan w:val="2"/>
            <w:tcBorders>
              <w:left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left w:val="single" w:sz="2"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12"/>
        </w:trPr>
        <w:tc>
          <w:tcPr>
            <w:tcW w:w="2558" w:type="dxa"/>
            <w:gridSpan w:val="3"/>
          </w:tcPr>
          <w:p w:rsidR="00A94B0B" w:rsidRDefault="00A94B0B" w:rsidP="000C42B7">
            <w:pPr>
              <w:pStyle w:val="TableParagraph"/>
              <w:spacing w:before="34"/>
              <w:rPr>
                <w:sz w:val="19"/>
              </w:rPr>
            </w:pPr>
            <w:r>
              <w:rPr>
                <w:sz w:val="19"/>
              </w:rPr>
              <w:t>Carbamazepin</w:t>
            </w:r>
          </w:p>
        </w:tc>
        <w:tc>
          <w:tcPr>
            <w:tcW w:w="1500" w:type="dxa"/>
            <w:gridSpan w:val="3"/>
            <w:tcBorders>
              <w:right w:val="single" w:sz="2" w:space="0" w:color="000000"/>
            </w:tcBorders>
          </w:tcPr>
          <w:p w:rsidR="00A94B0B" w:rsidRDefault="00A94B0B" w:rsidP="000C42B7">
            <w:pPr>
              <w:pStyle w:val="TableParagraph"/>
              <w:ind w:left="96"/>
            </w:pPr>
            <w:r>
              <w:rPr>
                <w:rFonts w:ascii="Wingdings" w:hAnsi="Wingdings"/>
                <w:w w:val="105"/>
              </w:rPr>
              <w:t></w:t>
            </w:r>
            <w:r>
              <w:rPr>
                <w:w w:val="105"/>
              </w:rPr>
              <w:t>….……….</w:t>
            </w:r>
          </w:p>
        </w:tc>
        <w:tc>
          <w:tcPr>
            <w:tcW w:w="1498" w:type="dxa"/>
            <w:gridSpan w:val="2"/>
            <w:tcBorders>
              <w:left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left w:val="single" w:sz="2"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07"/>
        </w:trPr>
        <w:tc>
          <w:tcPr>
            <w:tcW w:w="2558" w:type="dxa"/>
            <w:gridSpan w:val="3"/>
          </w:tcPr>
          <w:p w:rsidR="00A94B0B" w:rsidRDefault="00A94B0B" w:rsidP="000C42B7">
            <w:pPr>
              <w:pStyle w:val="TableParagraph"/>
              <w:spacing w:before="29"/>
              <w:rPr>
                <w:sz w:val="19"/>
              </w:rPr>
            </w:pPr>
            <w:r>
              <w:rPr>
                <w:sz w:val="19"/>
              </w:rPr>
              <w:t>Valproic acid</w:t>
            </w:r>
          </w:p>
        </w:tc>
        <w:tc>
          <w:tcPr>
            <w:tcW w:w="1500" w:type="dxa"/>
            <w:gridSpan w:val="3"/>
            <w:tcBorders>
              <w:right w:val="single" w:sz="2" w:space="0" w:color="000000"/>
            </w:tcBorders>
          </w:tcPr>
          <w:p w:rsidR="00A94B0B" w:rsidRDefault="00A94B0B" w:rsidP="000C42B7">
            <w:pPr>
              <w:pStyle w:val="TableParagraph"/>
              <w:ind w:left="96"/>
            </w:pPr>
            <w:r>
              <w:rPr>
                <w:rFonts w:ascii="Wingdings" w:hAnsi="Wingdings"/>
                <w:w w:val="105"/>
              </w:rPr>
              <w:t></w:t>
            </w:r>
            <w:r>
              <w:rPr>
                <w:w w:val="105"/>
              </w:rPr>
              <w:t>….……….</w:t>
            </w:r>
          </w:p>
        </w:tc>
        <w:tc>
          <w:tcPr>
            <w:tcW w:w="1498" w:type="dxa"/>
            <w:gridSpan w:val="2"/>
            <w:tcBorders>
              <w:left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left w:val="single" w:sz="2"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05"/>
        </w:trPr>
        <w:tc>
          <w:tcPr>
            <w:tcW w:w="2558" w:type="dxa"/>
            <w:gridSpan w:val="3"/>
            <w:tcBorders>
              <w:bottom w:val="single" w:sz="2" w:space="0" w:color="000000"/>
            </w:tcBorders>
          </w:tcPr>
          <w:p w:rsidR="00A94B0B" w:rsidRDefault="00A94B0B" w:rsidP="000C42B7">
            <w:pPr>
              <w:pStyle w:val="TableParagraph"/>
              <w:spacing w:before="29"/>
              <w:rPr>
                <w:sz w:val="19"/>
              </w:rPr>
            </w:pPr>
            <w:r>
              <w:rPr>
                <w:sz w:val="19"/>
              </w:rPr>
              <w:t>Phenobarbital</w:t>
            </w:r>
          </w:p>
        </w:tc>
        <w:tc>
          <w:tcPr>
            <w:tcW w:w="1500" w:type="dxa"/>
            <w:gridSpan w:val="3"/>
            <w:tcBorders>
              <w:bottom w:val="single" w:sz="2" w:space="0" w:color="000000"/>
              <w:right w:val="single" w:sz="2" w:space="0" w:color="000000"/>
            </w:tcBorders>
          </w:tcPr>
          <w:p w:rsidR="00A94B0B" w:rsidRDefault="00A94B0B" w:rsidP="000C42B7">
            <w:pPr>
              <w:pStyle w:val="TableParagraph"/>
              <w:ind w:left="96"/>
            </w:pPr>
            <w:r>
              <w:rPr>
                <w:rFonts w:ascii="Wingdings" w:hAnsi="Wingdings"/>
                <w:w w:val="105"/>
              </w:rPr>
              <w:t></w:t>
            </w:r>
            <w:r>
              <w:rPr>
                <w:w w:val="105"/>
              </w:rPr>
              <w:t>….……….</w:t>
            </w:r>
          </w:p>
        </w:tc>
        <w:tc>
          <w:tcPr>
            <w:tcW w:w="1498" w:type="dxa"/>
            <w:gridSpan w:val="2"/>
            <w:tcBorders>
              <w:left w:val="single" w:sz="2" w:space="0" w:color="000000"/>
              <w:bottom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left w:val="single" w:sz="2" w:space="0" w:color="000000"/>
              <w:bottom w:val="single" w:sz="2"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bottom w:val="single" w:sz="2"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bottom w:val="single" w:sz="2"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05"/>
        </w:trPr>
        <w:tc>
          <w:tcPr>
            <w:tcW w:w="2558" w:type="dxa"/>
            <w:gridSpan w:val="3"/>
            <w:tcBorders>
              <w:top w:val="single" w:sz="2" w:space="0" w:color="000000"/>
            </w:tcBorders>
          </w:tcPr>
          <w:p w:rsidR="00A94B0B" w:rsidRDefault="00A94B0B" w:rsidP="000C42B7">
            <w:pPr>
              <w:pStyle w:val="TableParagraph"/>
              <w:spacing w:before="34"/>
              <w:rPr>
                <w:sz w:val="19"/>
              </w:rPr>
            </w:pPr>
            <w:r>
              <w:rPr>
                <w:sz w:val="19"/>
              </w:rPr>
              <w:t xml:space="preserve">Primidon </w:t>
            </w:r>
          </w:p>
        </w:tc>
        <w:tc>
          <w:tcPr>
            <w:tcW w:w="1500" w:type="dxa"/>
            <w:gridSpan w:val="3"/>
            <w:tcBorders>
              <w:top w:val="single" w:sz="2" w:space="0" w:color="000000"/>
              <w:right w:val="single" w:sz="2" w:space="0" w:color="000000"/>
            </w:tcBorders>
          </w:tcPr>
          <w:p w:rsidR="00A94B0B" w:rsidRDefault="00A94B0B" w:rsidP="000C42B7">
            <w:pPr>
              <w:pStyle w:val="TableParagraph"/>
              <w:spacing w:before="5"/>
              <w:ind w:left="96"/>
            </w:pPr>
            <w:r>
              <w:rPr>
                <w:rFonts w:ascii="Wingdings" w:hAnsi="Wingdings"/>
                <w:w w:val="105"/>
              </w:rPr>
              <w:t></w:t>
            </w:r>
            <w:r>
              <w:rPr>
                <w:w w:val="105"/>
              </w:rPr>
              <w:t>….……….</w:t>
            </w:r>
          </w:p>
        </w:tc>
        <w:tc>
          <w:tcPr>
            <w:tcW w:w="1498" w:type="dxa"/>
            <w:gridSpan w:val="2"/>
            <w:tcBorders>
              <w:top w:val="single" w:sz="2" w:space="0" w:color="000000"/>
              <w:left w:val="single" w:sz="2" w:space="0" w:color="000000"/>
              <w:right w:val="single" w:sz="2" w:space="0" w:color="000000"/>
            </w:tcBorders>
          </w:tcPr>
          <w:p w:rsidR="00A94B0B" w:rsidRDefault="00A94B0B" w:rsidP="000C42B7">
            <w:pPr>
              <w:pStyle w:val="TableParagraph"/>
              <w:spacing w:before="5"/>
              <w:ind w:left="95"/>
            </w:pPr>
            <w:r>
              <w:rPr>
                <w:rFonts w:ascii="Wingdings" w:hAnsi="Wingdings"/>
                <w:w w:val="105"/>
              </w:rPr>
              <w:t></w:t>
            </w:r>
            <w:r>
              <w:rPr>
                <w:w w:val="105"/>
              </w:rPr>
              <w:t>………….</w:t>
            </w:r>
          </w:p>
        </w:tc>
        <w:tc>
          <w:tcPr>
            <w:tcW w:w="1495" w:type="dxa"/>
            <w:gridSpan w:val="2"/>
            <w:tcBorders>
              <w:top w:val="single" w:sz="2" w:space="0" w:color="000000"/>
              <w:left w:val="single" w:sz="2" w:space="0" w:color="000000"/>
            </w:tcBorders>
          </w:tcPr>
          <w:p w:rsidR="00A94B0B" w:rsidRDefault="00A94B0B" w:rsidP="000C42B7">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2"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2" w:space="0" w:color="000000"/>
            </w:tcBorders>
          </w:tcPr>
          <w:p w:rsidR="00A94B0B" w:rsidRDefault="00A94B0B" w:rsidP="000C42B7">
            <w:pPr>
              <w:pStyle w:val="TableParagraph"/>
              <w:spacing w:before="5"/>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07"/>
        </w:trPr>
        <w:tc>
          <w:tcPr>
            <w:tcW w:w="2558" w:type="dxa"/>
            <w:gridSpan w:val="3"/>
          </w:tcPr>
          <w:p w:rsidR="00A94B0B" w:rsidRDefault="00A94B0B" w:rsidP="000C42B7">
            <w:pPr>
              <w:pStyle w:val="TableParagraph"/>
              <w:spacing w:before="34"/>
              <w:rPr>
                <w:sz w:val="19"/>
              </w:rPr>
            </w:pPr>
            <w:r>
              <w:rPr>
                <w:sz w:val="19"/>
              </w:rPr>
              <w:t xml:space="preserve">Gabapentin </w:t>
            </w:r>
          </w:p>
        </w:tc>
        <w:tc>
          <w:tcPr>
            <w:tcW w:w="1500" w:type="dxa"/>
            <w:gridSpan w:val="3"/>
            <w:tcBorders>
              <w:right w:val="single" w:sz="2" w:space="0" w:color="000000"/>
            </w:tcBorders>
          </w:tcPr>
          <w:p w:rsidR="00A94B0B" w:rsidRDefault="00A94B0B" w:rsidP="000C42B7">
            <w:pPr>
              <w:pStyle w:val="TableParagraph"/>
              <w:spacing w:before="5"/>
              <w:ind w:left="96"/>
            </w:pPr>
            <w:r>
              <w:rPr>
                <w:rFonts w:ascii="Wingdings" w:hAnsi="Wingdings"/>
                <w:w w:val="105"/>
              </w:rPr>
              <w:t></w:t>
            </w:r>
            <w:r>
              <w:rPr>
                <w:w w:val="105"/>
              </w:rPr>
              <w:t>….……….</w:t>
            </w:r>
          </w:p>
        </w:tc>
        <w:tc>
          <w:tcPr>
            <w:tcW w:w="1498" w:type="dxa"/>
            <w:gridSpan w:val="2"/>
            <w:tcBorders>
              <w:left w:val="single" w:sz="2" w:space="0" w:color="000000"/>
              <w:right w:val="single" w:sz="2" w:space="0" w:color="000000"/>
            </w:tcBorders>
          </w:tcPr>
          <w:p w:rsidR="00A94B0B" w:rsidRDefault="00A94B0B" w:rsidP="000C42B7">
            <w:pPr>
              <w:pStyle w:val="TableParagraph"/>
              <w:spacing w:before="5"/>
              <w:ind w:left="95"/>
            </w:pPr>
            <w:r>
              <w:rPr>
                <w:rFonts w:ascii="Wingdings" w:hAnsi="Wingdings"/>
                <w:w w:val="105"/>
              </w:rPr>
              <w:t></w:t>
            </w:r>
            <w:r>
              <w:rPr>
                <w:w w:val="105"/>
              </w:rPr>
              <w:t>………….</w:t>
            </w:r>
          </w:p>
        </w:tc>
        <w:tc>
          <w:tcPr>
            <w:tcW w:w="1495" w:type="dxa"/>
            <w:gridSpan w:val="2"/>
            <w:tcBorders>
              <w:left w:val="single" w:sz="2" w:space="0" w:color="000000"/>
            </w:tcBorders>
          </w:tcPr>
          <w:p w:rsidR="00A94B0B" w:rsidRDefault="00A94B0B" w:rsidP="000C42B7">
            <w:pPr>
              <w:pStyle w:val="TableParagraph"/>
              <w:spacing w:before="5"/>
              <w:ind w:left="8"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spacing w:before="5"/>
              <w:ind w:left="64"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spacing w:before="5"/>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12"/>
        </w:trPr>
        <w:tc>
          <w:tcPr>
            <w:tcW w:w="2558" w:type="dxa"/>
            <w:gridSpan w:val="3"/>
          </w:tcPr>
          <w:p w:rsidR="00A94B0B" w:rsidRDefault="00A94B0B" w:rsidP="000C42B7">
            <w:pPr>
              <w:pStyle w:val="TableParagraph"/>
              <w:spacing w:before="34"/>
              <w:rPr>
                <w:sz w:val="19"/>
              </w:rPr>
            </w:pPr>
            <w:r>
              <w:rPr>
                <w:sz w:val="19"/>
              </w:rPr>
              <w:t xml:space="preserve">Pregabalin </w:t>
            </w:r>
          </w:p>
        </w:tc>
        <w:tc>
          <w:tcPr>
            <w:tcW w:w="1500" w:type="dxa"/>
            <w:gridSpan w:val="3"/>
            <w:tcBorders>
              <w:right w:val="single" w:sz="2" w:space="0" w:color="000000"/>
            </w:tcBorders>
          </w:tcPr>
          <w:p w:rsidR="00A94B0B" w:rsidRDefault="00A94B0B" w:rsidP="000C42B7">
            <w:pPr>
              <w:pStyle w:val="TableParagraph"/>
              <w:spacing w:before="6"/>
              <w:ind w:left="96"/>
            </w:pPr>
            <w:r>
              <w:rPr>
                <w:rFonts w:ascii="Wingdings" w:hAnsi="Wingdings"/>
                <w:w w:val="105"/>
              </w:rPr>
              <w:t></w:t>
            </w:r>
            <w:r>
              <w:rPr>
                <w:w w:val="105"/>
              </w:rPr>
              <w:t>….……….</w:t>
            </w:r>
          </w:p>
        </w:tc>
        <w:tc>
          <w:tcPr>
            <w:tcW w:w="1498" w:type="dxa"/>
            <w:gridSpan w:val="2"/>
            <w:tcBorders>
              <w:left w:val="single" w:sz="2" w:space="0" w:color="000000"/>
              <w:right w:val="single" w:sz="2" w:space="0" w:color="000000"/>
            </w:tcBorders>
          </w:tcPr>
          <w:p w:rsidR="00A94B0B" w:rsidRDefault="00A94B0B" w:rsidP="000C42B7">
            <w:pPr>
              <w:pStyle w:val="TableParagraph"/>
              <w:spacing w:before="6"/>
              <w:ind w:left="95"/>
            </w:pPr>
            <w:r>
              <w:rPr>
                <w:rFonts w:ascii="Wingdings" w:hAnsi="Wingdings"/>
                <w:w w:val="105"/>
              </w:rPr>
              <w:t></w:t>
            </w:r>
            <w:r>
              <w:rPr>
                <w:w w:val="105"/>
              </w:rPr>
              <w:t>………….</w:t>
            </w:r>
          </w:p>
        </w:tc>
        <w:tc>
          <w:tcPr>
            <w:tcW w:w="1495" w:type="dxa"/>
            <w:gridSpan w:val="2"/>
            <w:tcBorders>
              <w:left w:val="single" w:sz="2" w:space="0" w:color="000000"/>
            </w:tcBorders>
          </w:tcPr>
          <w:p w:rsidR="00A94B0B" w:rsidRDefault="00A94B0B" w:rsidP="000C42B7">
            <w:pPr>
              <w:pStyle w:val="TableParagraph"/>
              <w:spacing w:before="6"/>
              <w:ind w:left="8"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spacing w:before="6"/>
              <w:ind w:left="64"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spacing w:before="6"/>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12"/>
        </w:trPr>
        <w:tc>
          <w:tcPr>
            <w:tcW w:w="2558" w:type="dxa"/>
            <w:gridSpan w:val="3"/>
          </w:tcPr>
          <w:p w:rsidR="00A94B0B" w:rsidRDefault="00A94B0B" w:rsidP="000C42B7">
            <w:pPr>
              <w:pStyle w:val="TableParagraph"/>
              <w:spacing w:before="34"/>
              <w:rPr>
                <w:sz w:val="19"/>
              </w:rPr>
            </w:pPr>
            <w:r>
              <w:rPr>
                <w:sz w:val="19"/>
              </w:rPr>
              <w:t xml:space="preserve">Khác </w:t>
            </w:r>
          </w:p>
        </w:tc>
        <w:tc>
          <w:tcPr>
            <w:tcW w:w="7489" w:type="dxa"/>
            <w:gridSpan w:val="11"/>
          </w:tcPr>
          <w:p w:rsidR="00A94B0B" w:rsidRDefault="00A94B0B" w:rsidP="000C42B7">
            <w:pPr>
              <w:pStyle w:val="TableParagraph"/>
              <w:tabs>
                <w:tab w:val="left" w:pos="1966"/>
              </w:tabs>
              <w:spacing w:before="6"/>
              <w:ind w:left="0"/>
            </w:pPr>
            <w:r>
              <w:t xml:space="preserve">  Cụ thể ……………………………………………………………………………..</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07"/>
        </w:trPr>
        <w:tc>
          <w:tcPr>
            <w:tcW w:w="2558" w:type="dxa"/>
            <w:gridSpan w:val="3"/>
          </w:tcPr>
          <w:p w:rsidR="00A94B0B" w:rsidRPr="00B74211" w:rsidRDefault="00A94B0B" w:rsidP="000C42B7">
            <w:pPr>
              <w:pStyle w:val="TableParagraph"/>
              <w:spacing w:before="29"/>
              <w:rPr>
                <w:b/>
              </w:rPr>
            </w:pPr>
            <w:r w:rsidRPr="00B74211">
              <w:rPr>
                <w:b/>
              </w:rPr>
              <w:t>4.    CHĂM SÓC</w:t>
            </w:r>
          </w:p>
        </w:tc>
        <w:tc>
          <w:tcPr>
            <w:tcW w:w="1500" w:type="dxa"/>
            <w:gridSpan w:val="3"/>
            <w:tcBorders>
              <w:right w:val="single" w:sz="2" w:space="0" w:color="000000"/>
            </w:tcBorders>
          </w:tcPr>
          <w:p w:rsidR="00A94B0B" w:rsidRDefault="00A94B0B" w:rsidP="000C42B7">
            <w:pPr>
              <w:jc w:val="center"/>
            </w:pPr>
            <w:r>
              <w:t>N1</w:t>
            </w:r>
          </w:p>
        </w:tc>
        <w:tc>
          <w:tcPr>
            <w:tcW w:w="1498" w:type="dxa"/>
            <w:gridSpan w:val="2"/>
            <w:tcBorders>
              <w:left w:val="single" w:sz="2" w:space="0" w:color="000000"/>
              <w:right w:val="single" w:sz="2" w:space="0" w:color="000000"/>
            </w:tcBorders>
          </w:tcPr>
          <w:p w:rsidR="00A94B0B" w:rsidRDefault="00A94B0B" w:rsidP="000C42B7">
            <w:pPr>
              <w:jc w:val="center"/>
            </w:pPr>
            <w:r>
              <w:t>N2</w:t>
            </w:r>
          </w:p>
        </w:tc>
        <w:tc>
          <w:tcPr>
            <w:tcW w:w="1495" w:type="dxa"/>
            <w:gridSpan w:val="2"/>
            <w:tcBorders>
              <w:left w:val="single" w:sz="2" w:space="0" w:color="000000"/>
            </w:tcBorders>
          </w:tcPr>
          <w:p w:rsidR="00A94B0B" w:rsidRDefault="00A94B0B" w:rsidP="000C42B7">
            <w:pPr>
              <w:jc w:val="center"/>
            </w:pPr>
            <w:r>
              <w:t>N3</w:t>
            </w:r>
          </w:p>
        </w:tc>
        <w:tc>
          <w:tcPr>
            <w:tcW w:w="1498" w:type="dxa"/>
            <w:gridSpan w:val="2"/>
          </w:tcPr>
          <w:p w:rsidR="00A94B0B" w:rsidRDefault="00A94B0B" w:rsidP="000C42B7">
            <w:pPr>
              <w:jc w:val="center"/>
            </w:pPr>
            <w:r>
              <w:t>…….</w:t>
            </w:r>
          </w:p>
        </w:tc>
        <w:tc>
          <w:tcPr>
            <w:tcW w:w="1498" w:type="dxa"/>
            <w:gridSpan w:val="2"/>
          </w:tcPr>
          <w:p w:rsidR="00A94B0B" w:rsidRDefault="00A94B0B" w:rsidP="000C42B7">
            <w:pPr>
              <w:jc w:val="center"/>
            </w:pPr>
            <w:r>
              <w:t>Nn</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07"/>
        </w:trPr>
        <w:tc>
          <w:tcPr>
            <w:tcW w:w="2558" w:type="dxa"/>
            <w:gridSpan w:val="3"/>
          </w:tcPr>
          <w:p w:rsidR="00A94B0B" w:rsidRDefault="00A94B0B" w:rsidP="000C42B7">
            <w:pPr>
              <w:pStyle w:val="TableParagraph"/>
              <w:spacing w:before="29"/>
              <w:rPr>
                <w:sz w:val="19"/>
              </w:rPr>
            </w:pPr>
            <w:r>
              <w:rPr>
                <w:sz w:val="19"/>
              </w:rPr>
              <w:t>Chế độ ăn</w:t>
            </w:r>
          </w:p>
        </w:tc>
        <w:tc>
          <w:tcPr>
            <w:tcW w:w="1500" w:type="dxa"/>
            <w:gridSpan w:val="3"/>
            <w:tcBorders>
              <w:right w:val="single" w:sz="2" w:space="0" w:color="000000"/>
            </w:tcBorders>
          </w:tcPr>
          <w:p w:rsidR="00A94B0B" w:rsidRDefault="00A94B0B" w:rsidP="000C42B7">
            <w:pPr>
              <w:pStyle w:val="TableParagraph"/>
              <w:ind w:left="96"/>
            </w:pPr>
            <w:r>
              <w:rPr>
                <w:rFonts w:ascii="Wingdings" w:hAnsi="Wingdings"/>
                <w:w w:val="105"/>
              </w:rPr>
              <w:t></w:t>
            </w:r>
            <w:r>
              <w:rPr>
                <w:w w:val="105"/>
              </w:rPr>
              <w:t>….……….</w:t>
            </w:r>
          </w:p>
        </w:tc>
        <w:tc>
          <w:tcPr>
            <w:tcW w:w="1498" w:type="dxa"/>
            <w:gridSpan w:val="2"/>
            <w:tcBorders>
              <w:left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left w:val="single" w:sz="2"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07"/>
        </w:trPr>
        <w:tc>
          <w:tcPr>
            <w:tcW w:w="2558" w:type="dxa"/>
            <w:gridSpan w:val="3"/>
          </w:tcPr>
          <w:p w:rsidR="00A94B0B" w:rsidRDefault="00A94B0B" w:rsidP="000C42B7">
            <w:pPr>
              <w:pStyle w:val="TableParagraph"/>
              <w:spacing w:before="29"/>
              <w:rPr>
                <w:sz w:val="19"/>
              </w:rPr>
            </w:pPr>
            <w:r>
              <w:rPr>
                <w:sz w:val="19"/>
              </w:rPr>
              <w:t>Nghỉ ngơi thư giãn</w:t>
            </w:r>
          </w:p>
        </w:tc>
        <w:tc>
          <w:tcPr>
            <w:tcW w:w="1500" w:type="dxa"/>
            <w:gridSpan w:val="3"/>
            <w:tcBorders>
              <w:right w:val="single" w:sz="2" w:space="0" w:color="000000"/>
            </w:tcBorders>
          </w:tcPr>
          <w:p w:rsidR="00A94B0B" w:rsidRDefault="00A94B0B" w:rsidP="000C42B7">
            <w:pPr>
              <w:pStyle w:val="TableParagraph"/>
              <w:ind w:left="96"/>
            </w:pPr>
            <w:r>
              <w:rPr>
                <w:rFonts w:ascii="Wingdings" w:hAnsi="Wingdings"/>
                <w:w w:val="105"/>
              </w:rPr>
              <w:t></w:t>
            </w:r>
            <w:r>
              <w:rPr>
                <w:w w:val="105"/>
              </w:rPr>
              <w:t>….……….</w:t>
            </w:r>
          </w:p>
        </w:tc>
        <w:tc>
          <w:tcPr>
            <w:tcW w:w="1498" w:type="dxa"/>
            <w:gridSpan w:val="2"/>
            <w:tcBorders>
              <w:left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left w:val="single" w:sz="2"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07"/>
        </w:trPr>
        <w:tc>
          <w:tcPr>
            <w:tcW w:w="2558" w:type="dxa"/>
            <w:gridSpan w:val="3"/>
          </w:tcPr>
          <w:p w:rsidR="00A94B0B" w:rsidRDefault="00A94B0B" w:rsidP="000C42B7">
            <w:pPr>
              <w:pStyle w:val="TableParagraph"/>
              <w:spacing w:before="29"/>
              <w:rPr>
                <w:sz w:val="19"/>
              </w:rPr>
            </w:pPr>
            <w:r>
              <w:rPr>
                <w:sz w:val="19"/>
              </w:rPr>
              <w:t>Tránh tiếng ồn</w:t>
            </w:r>
          </w:p>
        </w:tc>
        <w:tc>
          <w:tcPr>
            <w:tcW w:w="1500" w:type="dxa"/>
            <w:gridSpan w:val="3"/>
            <w:tcBorders>
              <w:right w:val="single" w:sz="2" w:space="0" w:color="000000"/>
            </w:tcBorders>
          </w:tcPr>
          <w:p w:rsidR="00A94B0B" w:rsidRDefault="00A94B0B" w:rsidP="000C42B7">
            <w:pPr>
              <w:pStyle w:val="TableParagraph"/>
              <w:ind w:left="96"/>
            </w:pPr>
            <w:r>
              <w:rPr>
                <w:rFonts w:ascii="Wingdings" w:hAnsi="Wingdings"/>
                <w:w w:val="105"/>
              </w:rPr>
              <w:t></w:t>
            </w:r>
            <w:r>
              <w:rPr>
                <w:w w:val="105"/>
              </w:rPr>
              <w:t>….……….</w:t>
            </w:r>
          </w:p>
        </w:tc>
        <w:tc>
          <w:tcPr>
            <w:tcW w:w="1498" w:type="dxa"/>
            <w:gridSpan w:val="2"/>
            <w:tcBorders>
              <w:left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left w:val="single" w:sz="2"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07"/>
        </w:trPr>
        <w:tc>
          <w:tcPr>
            <w:tcW w:w="2558" w:type="dxa"/>
            <w:gridSpan w:val="3"/>
          </w:tcPr>
          <w:p w:rsidR="00A94B0B" w:rsidRDefault="00A94B0B" w:rsidP="000C42B7">
            <w:pPr>
              <w:pStyle w:val="TableParagraph"/>
              <w:spacing w:before="29"/>
              <w:rPr>
                <w:sz w:val="19"/>
              </w:rPr>
            </w:pPr>
            <w:r>
              <w:rPr>
                <w:sz w:val="19"/>
              </w:rPr>
              <w:t>Tránh ánh sáng mạnh</w:t>
            </w:r>
          </w:p>
        </w:tc>
        <w:tc>
          <w:tcPr>
            <w:tcW w:w="1500" w:type="dxa"/>
            <w:gridSpan w:val="3"/>
            <w:tcBorders>
              <w:right w:val="single" w:sz="2" w:space="0" w:color="000000"/>
            </w:tcBorders>
          </w:tcPr>
          <w:p w:rsidR="00A94B0B" w:rsidRDefault="00A94B0B" w:rsidP="000C42B7">
            <w:pPr>
              <w:pStyle w:val="TableParagraph"/>
              <w:ind w:left="96"/>
            </w:pPr>
            <w:r>
              <w:rPr>
                <w:rFonts w:ascii="Wingdings" w:hAnsi="Wingdings"/>
                <w:w w:val="105"/>
              </w:rPr>
              <w:t></w:t>
            </w:r>
            <w:r>
              <w:rPr>
                <w:w w:val="105"/>
              </w:rPr>
              <w:t>….……….</w:t>
            </w:r>
          </w:p>
        </w:tc>
        <w:tc>
          <w:tcPr>
            <w:tcW w:w="1498" w:type="dxa"/>
            <w:gridSpan w:val="2"/>
            <w:tcBorders>
              <w:left w:val="single" w:sz="2"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left w:val="single" w:sz="2"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41"/>
        </w:trPr>
        <w:tc>
          <w:tcPr>
            <w:tcW w:w="2558" w:type="dxa"/>
            <w:gridSpan w:val="3"/>
            <w:tcBorders>
              <w:bottom w:val="double" w:sz="9" w:space="0" w:color="000000"/>
            </w:tcBorders>
          </w:tcPr>
          <w:p w:rsidR="00A94B0B" w:rsidRDefault="00A94B0B" w:rsidP="000C42B7">
            <w:pPr>
              <w:pStyle w:val="TableParagraph"/>
              <w:spacing w:before="29"/>
              <w:rPr>
                <w:sz w:val="19"/>
              </w:rPr>
            </w:pPr>
            <w:r>
              <w:rPr>
                <w:sz w:val="19"/>
              </w:rPr>
              <w:t>Tránh kích thích thần kinh</w:t>
            </w:r>
          </w:p>
        </w:tc>
        <w:tc>
          <w:tcPr>
            <w:tcW w:w="1500" w:type="dxa"/>
            <w:gridSpan w:val="3"/>
            <w:tcBorders>
              <w:bottom w:val="double" w:sz="9" w:space="0" w:color="000000"/>
              <w:right w:val="single" w:sz="2" w:space="0" w:color="000000"/>
            </w:tcBorders>
          </w:tcPr>
          <w:p w:rsidR="00A94B0B" w:rsidRDefault="00A94B0B" w:rsidP="000C42B7">
            <w:pPr>
              <w:pStyle w:val="TableParagraph"/>
              <w:ind w:left="96"/>
            </w:pPr>
            <w:r>
              <w:rPr>
                <w:rFonts w:ascii="Wingdings" w:hAnsi="Wingdings"/>
                <w:w w:val="105"/>
              </w:rPr>
              <w:t></w:t>
            </w:r>
            <w:r>
              <w:rPr>
                <w:w w:val="105"/>
              </w:rPr>
              <w:t>….……….</w:t>
            </w:r>
          </w:p>
        </w:tc>
        <w:tc>
          <w:tcPr>
            <w:tcW w:w="1498" w:type="dxa"/>
            <w:gridSpan w:val="2"/>
            <w:tcBorders>
              <w:left w:val="single" w:sz="2" w:space="0" w:color="000000"/>
              <w:bottom w:val="double" w:sz="9" w:space="0" w:color="000000"/>
              <w:right w:val="single" w:sz="2" w:space="0" w:color="000000"/>
            </w:tcBorders>
          </w:tcPr>
          <w:p w:rsidR="00A94B0B" w:rsidRDefault="00A94B0B" w:rsidP="000C42B7">
            <w:pPr>
              <w:pStyle w:val="TableParagraph"/>
              <w:ind w:left="95"/>
            </w:pPr>
            <w:r>
              <w:rPr>
                <w:rFonts w:ascii="Wingdings" w:hAnsi="Wingdings"/>
                <w:w w:val="105"/>
              </w:rPr>
              <w:t></w:t>
            </w:r>
            <w:r>
              <w:rPr>
                <w:w w:val="105"/>
              </w:rPr>
              <w:t>………….</w:t>
            </w:r>
          </w:p>
        </w:tc>
        <w:tc>
          <w:tcPr>
            <w:tcW w:w="1495" w:type="dxa"/>
            <w:gridSpan w:val="2"/>
            <w:tcBorders>
              <w:left w:val="single" w:sz="2" w:space="0" w:color="000000"/>
              <w:bottom w:val="double" w:sz="9" w:space="0" w:color="000000"/>
            </w:tcBorders>
          </w:tcPr>
          <w:p w:rsidR="00A94B0B" w:rsidRDefault="00A94B0B" w:rsidP="000C42B7">
            <w:pPr>
              <w:pStyle w:val="TableParagraph"/>
              <w:ind w:left="8" w:right="136"/>
              <w:jc w:val="center"/>
            </w:pPr>
            <w:r>
              <w:rPr>
                <w:rFonts w:ascii="Wingdings" w:hAnsi="Wingdings"/>
                <w:w w:val="105"/>
              </w:rPr>
              <w:t></w:t>
            </w:r>
            <w:r>
              <w:rPr>
                <w:w w:val="105"/>
              </w:rPr>
              <w:t>…..……...</w:t>
            </w:r>
          </w:p>
        </w:tc>
        <w:tc>
          <w:tcPr>
            <w:tcW w:w="1498" w:type="dxa"/>
            <w:gridSpan w:val="2"/>
            <w:tcBorders>
              <w:bottom w:val="double" w:sz="9"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c>
          <w:tcPr>
            <w:tcW w:w="1498" w:type="dxa"/>
            <w:gridSpan w:val="2"/>
            <w:tcBorders>
              <w:bottom w:val="double" w:sz="9" w:space="0" w:color="000000"/>
            </w:tcBorders>
          </w:tcPr>
          <w:p w:rsidR="00A94B0B" w:rsidRDefault="00A94B0B" w:rsidP="000C42B7">
            <w:pPr>
              <w:pStyle w:val="TableParagraph"/>
              <w:ind w:left="64" w:right="136"/>
              <w:jc w:val="center"/>
            </w:pPr>
            <w:r>
              <w:rPr>
                <w:rFonts w:ascii="Wingdings" w:hAnsi="Wingdings"/>
                <w:w w:val="105"/>
              </w:rPr>
              <w:t></w:t>
            </w:r>
            <w:r>
              <w:rPr>
                <w:w w:val="105"/>
              </w:rPr>
              <w:t>…...……...</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31"/>
        </w:trPr>
        <w:tc>
          <w:tcPr>
            <w:tcW w:w="10047" w:type="dxa"/>
            <w:gridSpan w:val="14"/>
            <w:tcBorders>
              <w:top w:val="nil"/>
              <w:left w:val="nil"/>
              <w:bottom w:val="nil"/>
              <w:right w:val="nil"/>
            </w:tcBorders>
            <w:shd w:val="clear" w:color="auto" w:fill="000000"/>
          </w:tcPr>
          <w:p w:rsidR="00A94B0B" w:rsidRDefault="00A94B0B" w:rsidP="000C42B7">
            <w:pPr>
              <w:pStyle w:val="TableParagraph"/>
              <w:spacing w:before="39"/>
              <w:ind w:left="105"/>
              <w:rPr>
                <w:b/>
              </w:rPr>
            </w:pPr>
            <w:r>
              <w:rPr>
                <w:b/>
                <w:color w:val="FFFFFF"/>
                <w:w w:val="105"/>
              </w:rPr>
              <w:t>5.  XUẤT VIỆN</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1074"/>
        </w:trPr>
        <w:tc>
          <w:tcPr>
            <w:tcW w:w="2986" w:type="dxa"/>
            <w:gridSpan w:val="4"/>
          </w:tcPr>
          <w:p w:rsidR="00A94B0B" w:rsidRDefault="00A94B0B" w:rsidP="000C42B7">
            <w:pPr>
              <w:pStyle w:val="TableParagraph"/>
              <w:spacing w:before="0"/>
              <w:ind w:left="0"/>
            </w:pPr>
          </w:p>
          <w:p w:rsidR="00A94B0B" w:rsidRDefault="00A94B0B" w:rsidP="000C42B7">
            <w:pPr>
              <w:pStyle w:val="TableParagraph"/>
              <w:spacing w:before="0"/>
              <w:ind w:left="0"/>
            </w:pPr>
          </w:p>
          <w:p w:rsidR="00A94B0B" w:rsidRDefault="00A94B0B" w:rsidP="000C42B7">
            <w:pPr>
              <w:pStyle w:val="TableParagraph"/>
              <w:spacing w:before="133"/>
              <w:rPr>
                <w:b/>
              </w:rPr>
            </w:pPr>
            <w:r>
              <w:rPr>
                <w:b/>
                <w:w w:val="105"/>
              </w:rPr>
              <w:t>Tiêu chuẩn xuất viện</w:t>
            </w:r>
          </w:p>
        </w:tc>
        <w:tc>
          <w:tcPr>
            <w:tcW w:w="7061" w:type="dxa"/>
            <w:gridSpan w:val="10"/>
          </w:tcPr>
          <w:p w:rsidR="00A94B0B" w:rsidRDefault="00A94B0B" w:rsidP="000C42B7">
            <w:pPr>
              <w:pStyle w:val="TableParagraph"/>
              <w:numPr>
                <w:ilvl w:val="0"/>
                <w:numId w:val="6"/>
              </w:numPr>
              <w:tabs>
                <w:tab w:val="left" w:pos="346"/>
                <w:tab w:val="left" w:pos="3815"/>
              </w:tabs>
              <w:spacing w:before="6" w:line="244" w:lineRule="auto"/>
              <w:ind w:right="410" w:firstLine="0"/>
            </w:pPr>
            <w:r>
              <w:rPr>
                <w:w w:val="105"/>
              </w:rPr>
              <w:t xml:space="preserve">Không cần dùng đến thuốc cắt cơn trong nhiều ngày </w:t>
            </w:r>
            <w:r>
              <w:rPr>
                <w:spacing w:val="2"/>
                <w:w w:val="105"/>
              </w:rPr>
              <w:tab/>
            </w:r>
            <w:r>
              <w:rPr>
                <w:w w:val="105"/>
              </w:rPr>
              <w:tab/>
            </w:r>
          </w:p>
          <w:p w:rsidR="00A94B0B" w:rsidRPr="00900E17" w:rsidRDefault="00A94B0B" w:rsidP="000C42B7">
            <w:pPr>
              <w:pStyle w:val="TableParagraph"/>
              <w:numPr>
                <w:ilvl w:val="0"/>
                <w:numId w:val="6"/>
              </w:numPr>
              <w:tabs>
                <w:tab w:val="left" w:pos="346"/>
                <w:tab w:val="left" w:pos="3815"/>
              </w:tabs>
              <w:ind w:left="345" w:hanging="254"/>
            </w:pPr>
            <w:r>
              <w:rPr>
                <w:spacing w:val="-4"/>
                <w:w w:val="105"/>
              </w:rPr>
              <w:t>Các triệu chứng lâm sàng hết hoàn toàn</w:t>
            </w:r>
          </w:p>
          <w:p w:rsidR="00A94B0B" w:rsidRPr="00900E17" w:rsidRDefault="00A94B0B" w:rsidP="000C42B7">
            <w:pPr>
              <w:pStyle w:val="TableParagraph"/>
              <w:numPr>
                <w:ilvl w:val="0"/>
                <w:numId w:val="6"/>
              </w:numPr>
              <w:tabs>
                <w:tab w:val="left" w:pos="346"/>
                <w:tab w:val="left" w:pos="3815"/>
              </w:tabs>
              <w:ind w:left="345" w:hanging="254"/>
            </w:pPr>
            <w:r>
              <w:rPr>
                <w:w w:val="105"/>
              </w:rPr>
              <w:tab/>
              <w:t>Tâm thần bệnh nhân ổn định</w:t>
            </w:r>
          </w:p>
          <w:p w:rsidR="00A94B0B" w:rsidRPr="00900E17" w:rsidRDefault="00A94B0B" w:rsidP="000C42B7">
            <w:pPr>
              <w:pStyle w:val="TableParagraph"/>
              <w:numPr>
                <w:ilvl w:val="0"/>
                <w:numId w:val="6"/>
              </w:numPr>
              <w:tabs>
                <w:tab w:val="left" w:pos="356"/>
                <w:tab w:val="left" w:pos="3815"/>
              </w:tabs>
              <w:spacing w:before="6" w:line="244" w:lineRule="auto"/>
              <w:ind w:right="243" w:firstLine="0"/>
            </w:pPr>
            <w:r>
              <w:rPr>
                <w:spacing w:val="-4"/>
                <w:w w:val="105"/>
              </w:rPr>
              <w:t xml:space="preserve">Có </w:t>
            </w:r>
            <w:r>
              <w:rPr>
                <w:spacing w:val="-3"/>
                <w:w w:val="105"/>
              </w:rPr>
              <w:t xml:space="preserve">thể </w:t>
            </w:r>
            <w:r>
              <w:rPr>
                <w:spacing w:val="-4"/>
                <w:w w:val="105"/>
              </w:rPr>
              <w:t xml:space="preserve">ngủ </w:t>
            </w:r>
            <w:r>
              <w:rPr>
                <w:w w:val="105"/>
              </w:rPr>
              <w:t>được, không</w:t>
            </w:r>
            <w:r>
              <w:rPr>
                <w:spacing w:val="-24"/>
                <w:w w:val="105"/>
              </w:rPr>
              <w:t xml:space="preserve"> </w:t>
            </w:r>
            <w:r>
              <w:rPr>
                <w:spacing w:val="4"/>
                <w:w w:val="105"/>
              </w:rPr>
              <w:t>bị</w:t>
            </w:r>
            <w:r>
              <w:rPr>
                <w:spacing w:val="-13"/>
                <w:w w:val="105"/>
              </w:rPr>
              <w:t xml:space="preserve"> </w:t>
            </w:r>
            <w:r>
              <w:rPr>
                <w:w w:val="105"/>
              </w:rPr>
              <w:t>thức</w:t>
            </w:r>
            <w:r>
              <w:rPr>
                <w:w w:val="105"/>
              </w:rPr>
              <w:tab/>
            </w:r>
          </w:p>
          <w:p w:rsidR="00A94B0B" w:rsidRDefault="00A94B0B" w:rsidP="000C42B7">
            <w:pPr>
              <w:pStyle w:val="TableParagraph"/>
              <w:tabs>
                <w:tab w:val="left" w:pos="356"/>
                <w:tab w:val="left" w:pos="3815"/>
              </w:tabs>
              <w:spacing w:before="6" w:line="244" w:lineRule="auto"/>
              <w:ind w:left="91" w:right="243"/>
            </w:pP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1074"/>
        </w:trPr>
        <w:tc>
          <w:tcPr>
            <w:tcW w:w="2986" w:type="dxa"/>
            <w:gridSpan w:val="4"/>
          </w:tcPr>
          <w:p w:rsidR="00A94B0B" w:rsidRDefault="00A94B0B" w:rsidP="000C42B7">
            <w:pPr>
              <w:pStyle w:val="TableParagraph"/>
              <w:spacing w:before="0"/>
              <w:ind w:left="0"/>
            </w:pPr>
          </w:p>
          <w:p w:rsidR="00A94B0B" w:rsidRDefault="00A94B0B" w:rsidP="000C42B7">
            <w:pPr>
              <w:pStyle w:val="TableParagraph"/>
              <w:spacing w:before="0"/>
              <w:ind w:left="0"/>
            </w:pPr>
          </w:p>
          <w:p w:rsidR="00A94B0B" w:rsidRDefault="00A94B0B" w:rsidP="000C42B7">
            <w:pPr>
              <w:pStyle w:val="TableParagraph"/>
              <w:spacing w:before="133"/>
              <w:rPr>
                <w:b/>
              </w:rPr>
            </w:pPr>
            <w:r>
              <w:rPr>
                <w:b/>
                <w:w w:val="105"/>
              </w:rPr>
              <w:t>Tình trạng ra viện</w:t>
            </w:r>
          </w:p>
        </w:tc>
        <w:tc>
          <w:tcPr>
            <w:tcW w:w="7061" w:type="dxa"/>
            <w:gridSpan w:val="10"/>
          </w:tcPr>
          <w:p w:rsidR="00A94B0B" w:rsidRDefault="00A94B0B" w:rsidP="000C42B7">
            <w:pPr>
              <w:pStyle w:val="TableParagraph"/>
              <w:numPr>
                <w:ilvl w:val="0"/>
                <w:numId w:val="6"/>
              </w:numPr>
              <w:tabs>
                <w:tab w:val="left" w:pos="346"/>
                <w:tab w:val="left" w:pos="3815"/>
              </w:tabs>
              <w:spacing w:before="6" w:line="244" w:lineRule="auto"/>
              <w:ind w:right="410" w:firstLine="0"/>
            </w:pPr>
            <w:r>
              <w:rPr>
                <w:w w:val="105"/>
              </w:rPr>
              <w:t>Bệnh đỡ, giảm không di chứng</w:t>
            </w:r>
            <w:r>
              <w:rPr>
                <w:spacing w:val="2"/>
                <w:w w:val="105"/>
              </w:rPr>
              <w:tab/>
            </w:r>
            <w:r>
              <w:rPr>
                <w:w w:val="105"/>
              </w:rPr>
              <w:tab/>
            </w:r>
          </w:p>
          <w:p w:rsidR="00A94B0B" w:rsidRPr="00900E17" w:rsidRDefault="00A94B0B" w:rsidP="000C42B7">
            <w:pPr>
              <w:pStyle w:val="TableParagraph"/>
              <w:numPr>
                <w:ilvl w:val="0"/>
                <w:numId w:val="6"/>
              </w:numPr>
              <w:tabs>
                <w:tab w:val="left" w:pos="346"/>
                <w:tab w:val="left" w:pos="3815"/>
              </w:tabs>
              <w:ind w:left="345" w:hanging="254"/>
            </w:pPr>
            <w:r>
              <w:rPr>
                <w:spacing w:val="-4"/>
                <w:w w:val="105"/>
              </w:rPr>
              <w:t>Bệnh giảm, có di chứng</w:t>
            </w:r>
          </w:p>
          <w:p w:rsidR="00A94B0B" w:rsidRPr="00900E17" w:rsidRDefault="00A94B0B" w:rsidP="000C42B7">
            <w:pPr>
              <w:pStyle w:val="TableParagraph"/>
              <w:numPr>
                <w:ilvl w:val="0"/>
                <w:numId w:val="6"/>
              </w:numPr>
              <w:tabs>
                <w:tab w:val="left" w:pos="346"/>
                <w:tab w:val="left" w:pos="3815"/>
              </w:tabs>
              <w:ind w:left="345" w:hanging="254"/>
            </w:pPr>
            <w:r>
              <w:rPr>
                <w:w w:val="105"/>
              </w:rPr>
              <w:tab/>
              <w:t>Chuyển tuyến trên</w:t>
            </w:r>
          </w:p>
          <w:p w:rsidR="00A94B0B" w:rsidRPr="00900E17" w:rsidRDefault="00A94B0B" w:rsidP="000C42B7">
            <w:pPr>
              <w:pStyle w:val="TableParagraph"/>
              <w:numPr>
                <w:ilvl w:val="0"/>
                <w:numId w:val="6"/>
              </w:numPr>
              <w:tabs>
                <w:tab w:val="left" w:pos="356"/>
                <w:tab w:val="left" w:pos="3815"/>
              </w:tabs>
              <w:spacing w:before="6" w:line="244" w:lineRule="auto"/>
              <w:ind w:right="243" w:firstLine="0"/>
            </w:pPr>
            <w:r>
              <w:rPr>
                <w:spacing w:val="-4"/>
                <w:w w:val="105"/>
              </w:rPr>
              <w:t>Tử vong</w:t>
            </w:r>
            <w:r>
              <w:rPr>
                <w:w w:val="105"/>
              </w:rPr>
              <w:tab/>
            </w:r>
          </w:p>
          <w:p w:rsidR="00A94B0B" w:rsidRDefault="00A94B0B" w:rsidP="000C42B7">
            <w:pPr>
              <w:pStyle w:val="TableParagraph"/>
              <w:tabs>
                <w:tab w:val="left" w:pos="356"/>
                <w:tab w:val="left" w:pos="3815"/>
              </w:tabs>
              <w:spacing w:before="6" w:line="244" w:lineRule="auto"/>
              <w:ind w:left="91" w:right="243"/>
            </w:pP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1557"/>
        </w:trPr>
        <w:tc>
          <w:tcPr>
            <w:tcW w:w="2986" w:type="dxa"/>
            <w:gridSpan w:val="4"/>
            <w:tcBorders>
              <w:bottom w:val="double" w:sz="9" w:space="0" w:color="000000"/>
            </w:tcBorders>
          </w:tcPr>
          <w:p w:rsidR="00A94B0B" w:rsidRDefault="00A94B0B" w:rsidP="000C42B7">
            <w:pPr>
              <w:pStyle w:val="TableParagraph"/>
              <w:spacing w:before="0"/>
              <w:ind w:left="0"/>
            </w:pPr>
          </w:p>
          <w:p w:rsidR="00A94B0B" w:rsidRDefault="00A94B0B" w:rsidP="000C42B7">
            <w:pPr>
              <w:pStyle w:val="TableParagraph"/>
              <w:spacing w:before="0"/>
              <w:ind w:left="0"/>
            </w:pPr>
          </w:p>
          <w:p w:rsidR="00A94B0B" w:rsidRDefault="00A94B0B" w:rsidP="000C42B7">
            <w:pPr>
              <w:pStyle w:val="TableParagraph"/>
              <w:spacing w:before="0"/>
              <w:ind w:left="0"/>
            </w:pPr>
          </w:p>
          <w:p w:rsidR="00A94B0B" w:rsidRDefault="00A94B0B" w:rsidP="000C42B7">
            <w:pPr>
              <w:pStyle w:val="TableParagraph"/>
              <w:spacing w:before="4"/>
              <w:ind w:left="0"/>
              <w:rPr>
                <w:sz w:val="23"/>
              </w:rPr>
            </w:pPr>
          </w:p>
          <w:p w:rsidR="00A94B0B" w:rsidRDefault="00A94B0B" w:rsidP="000C42B7">
            <w:pPr>
              <w:pStyle w:val="TableParagraph"/>
              <w:spacing w:before="0"/>
              <w:rPr>
                <w:b/>
              </w:rPr>
            </w:pPr>
            <w:r>
              <w:rPr>
                <w:b/>
                <w:w w:val="105"/>
              </w:rPr>
              <w:t>Hướng điều trị tiếp theo</w:t>
            </w:r>
          </w:p>
        </w:tc>
        <w:tc>
          <w:tcPr>
            <w:tcW w:w="7061" w:type="dxa"/>
            <w:gridSpan w:val="10"/>
            <w:tcBorders>
              <w:bottom w:val="double" w:sz="9" w:space="0" w:color="000000"/>
            </w:tcBorders>
          </w:tcPr>
          <w:p w:rsidR="00A94B0B" w:rsidRDefault="00A94B0B" w:rsidP="000C42B7">
            <w:pPr>
              <w:pStyle w:val="TableParagraph"/>
              <w:ind w:left="91"/>
            </w:pPr>
            <w:r>
              <w:rPr>
                <w:rFonts w:ascii="Wingdings" w:hAnsi="Wingdings"/>
                <w:w w:val="105"/>
              </w:rPr>
              <w:t></w:t>
            </w:r>
            <w:r>
              <w:rPr>
                <w:w w:val="105"/>
              </w:rPr>
              <w:t xml:space="preserve"> gabapentin ( liều lượng):…………………………………….</w:t>
            </w:r>
          </w:p>
          <w:p w:rsidR="00A94B0B" w:rsidRDefault="00A94B0B" w:rsidP="000C42B7">
            <w:pPr>
              <w:pStyle w:val="TableParagraph"/>
              <w:numPr>
                <w:ilvl w:val="0"/>
                <w:numId w:val="5"/>
              </w:numPr>
              <w:tabs>
                <w:tab w:val="left" w:pos="356"/>
              </w:tabs>
              <w:spacing w:before="6"/>
            </w:pPr>
            <w:r>
              <w:t xml:space="preserve">Pregabalin( </w:t>
            </w:r>
            <w:r>
              <w:rPr>
                <w:spacing w:val="-3"/>
              </w:rPr>
              <w:t xml:space="preserve">liều  </w:t>
            </w:r>
            <w:r>
              <w:t>lượng):</w:t>
            </w:r>
            <w:r>
              <w:rPr>
                <w:spacing w:val="-4"/>
              </w:rPr>
              <w:t xml:space="preserve"> </w:t>
            </w:r>
            <w:r>
              <w:t>…………………………………………</w:t>
            </w:r>
          </w:p>
          <w:p w:rsidR="00A94B0B" w:rsidRDefault="00A94B0B" w:rsidP="000C42B7">
            <w:pPr>
              <w:pStyle w:val="TableParagraph"/>
              <w:numPr>
                <w:ilvl w:val="0"/>
                <w:numId w:val="5"/>
              </w:numPr>
              <w:tabs>
                <w:tab w:val="left" w:pos="356"/>
              </w:tabs>
              <w:spacing w:before="6"/>
            </w:pPr>
            <w:r>
              <w:t>Deparkin(hoạt  chất,  liều  lượng):</w:t>
            </w:r>
            <w:r>
              <w:rPr>
                <w:spacing w:val="-19"/>
              </w:rPr>
              <w:t xml:space="preserve"> </w:t>
            </w:r>
            <w:r>
              <w:t>….……………………………………</w:t>
            </w:r>
          </w:p>
          <w:p w:rsidR="00A94B0B" w:rsidRDefault="00A94B0B" w:rsidP="000C42B7">
            <w:pPr>
              <w:pStyle w:val="TableParagraph"/>
              <w:numPr>
                <w:ilvl w:val="0"/>
                <w:numId w:val="5"/>
              </w:numPr>
              <w:tabs>
                <w:tab w:val="left" w:pos="356"/>
              </w:tabs>
              <w:spacing w:before="6"/>
            </w:pPr>
            <w:r>
              <w:rPr>
                <w:w w:val="105"/>
              </w:rPr>
              <w:t>An thần gây dễ ngủ(hoạt</w:t>
            </w:r>
            <w:r>
              <w:rPr>
                <w:spacing w:val="-33"/>
                <w:w w:val="105"/>
              </w:rPr>
              <w:t xml:space="preserve"> </w:t>
            </w:r>
            <w:r>
              <w:rPr>
                <w:w w:val="105"/>
              </w:rPr>
              <w:t>chất,</w:t>
            </w:r>
            <w:r>
              <w:rPr>
                <w:spacing w:val="-35"/>
                <w:w w:val="105"/>
              </w:rPr>
              <w:t xml:space="preserve"> </w:t>
            </w:r>
            <w:r>
              <w:rPr>
                <w:w w:val="105"/>
              </w:rPr>
              <w:t>liều</w:t>
            </w:r>
            <w:r>
              <w:rPr>
                <w:spacing w:val="-33"/>
                <w:w w:val="105"/>
              </w:rPr>
              <w:t xml:space="preserve"> </w:t>
            </w:r>
            <w:r>
              <w:rPr>
                <w:w w:val="105"/>
              </w:rPr>
              <w:t>lượng):</w:t>
            </w:r>
            <w:r>
              <w:rPr>
                <w:spacing w:val="-36"/>
                <w:w w:val="105"/>
              </w:rPr>
              <w:t xml:space="preserve"> </w:t>
            </w:r>
            <w:r>
              <w:rPr>
                <w:w w:val="105"/>
              </w:rPr>
              <w:t>…………………………….</w:t>
            </w:r>
          </w:p>
          <w:p w:rsidR="00A94B0B" w:rsidRDefault="00A94B0B" w:rsidP="000C42B7">
            <w:pPr>
              <w:pStyle w:val="TableParagraph"/>
              <w:spacing w:before="11"/>
              <w:ind w:left="91"/>
            </w:pPr>
            <w:r>
              <w:rPr>
                <w:rFonts w:ascii="Wingdings" w:hAnsi="Wingdings"/>
                <w:w w:val="105"/>
              </w:rPr>
              <w:t></w:t>
            </w:r>
            <w:r>
              <w:rPr>
                <w:w w:val="105"/>
              </w:rPr>
              <w:t xml:space="preserve"> Thuốc cắt cơn dự phòng khi có cơn (hoạt chất, liều lượng): ..………..</w:t>
            </w:r>
          </w:p>
          <w:p w:rsidR="00A94B0B" w:rsidRDefault="00A94B0B" w:rsidP="000C42B7">
            <w:pPr>
              <w:pStyle w:val="TableParagraph"/>
              <w:numPr>
                <w:ilvl w:val="0"/>
                <w:numId w:val="5"/>
              </w:numPr>
              <w:tabs>
                <w:tab w:val="left" w:pos="356"/>
              </w:tabs>
            </w:pPr>
            <w:r>
              <w:rPr>
                <w:w w:val="105"/>
              </w:rPr>
              <w:t>Theo dõi trông nom bệnh nhân:…….</w:t>
            </w:r>
            <w:r>
              <w:rPr>
                <w:spacing w:val="-27"/>
                <w:w w:val="105"/>
              </w:rPr>
              <w:t xml:space="preserve"> </w:t>
            </w:r>
            <w:r>
              <w:rPr>
                <w:w w:val="105"/>
              </w:rPr>
              <w:t>……………………...………….</w:t>
            </w:r>
          </w:p>
          <w:p w:rsidR="00A94B0B" w:rsidRDefault="00A94B0B" w:rsidP="000C42B7">
            <w:pPr>
              <w:pStyle w:val="TableParagraph"/>
              <w:tabs>
                <w:tab w:val="left" w:pos="356"/>
              </w:tabs>
              <w:spacing w:before="11"/>
              <w:ind w:left="91"/>
            </w:pP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331"/>
        </w:trPr>
        <w:tc>
          <w:tcPr>
            <w:tcW w:w="10047" w:type="dxa"/>
            <w:gridSpan w:val="14"/>
            <w:tcBorders>
              <w:top w:val="nil"/>
              <w:left w:val="nil"/>
              <w:bottom w:val="nil"/>
              <w:right w:val="nil"/>
            </w:tcBorders>
            <w:shd w:val="clear" w:color="auto" w:fill="000000"/>
          </w:tcPr>
          <w:p w:rsidR="00A94B0B" w:rsidRDefault="00A94B0B" w:rsidP="000C42B7">
            <w:pPr>
              <w:pStyle w:val="TableParagraph"/>
              <w:spacing w:before="39"/>
              <w:ind w:left="105"/>
              <w:rPr>
                <w:b/>
              </w:rPr>
            </w:pPr>
            <w:r>
              <w:rPr>
                <w:b/>
                <w:color w:val="FFFFFF"/>
                <w:w w:val="105"/>
              </w:rPr>
              <w:t>6.  QUẢN LÝ VÀ TƯ VẤN BỆNH NHÂN</w:t>
            </w:r>
          </w:p>
        </w:tc>
      </w:tr>
      <w:tr w:rsidR="00A94B0B" w:rsidTr="00A94B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5" w:type="dxa"/>
          <w:trHeight w:hRule="exact" w:val="1952"/>
        </w:trPr>
        <w:tc>
          <w:tcPr>
            <w:tcW w:w="10047" w:type="dxa"/>
            <w:gridSpan w:val="14"/>
          </w:tcPr>
          <w:p w:rsidR="00A94B0B" w:rsidRDefault="00A94B0B" w:rsidP="000C42B7">
            <w:pPr>
              <w:pStyle w:val="TableParagraph"/>
              <w:numPr>
                <w:ilvl w:val="0"/>
                <w:numId w:val="4"/>
              </w:numPr>
              <w:tabs>
                <w:tab w:val="left" w:pos="365"/>
              </w:tabs>
              <w:spacing w:before="5"/>
            </w:pPr>
            <w:r>
              <w:rPr>
                <w:spacing w:val="-3"/>
                <w:w w:val="105"/>
              </w:rPr>
              <w:t>Cải</w:t>
            </w:r>
            <w:r>
              <w:rPr>
                <w:spacing w:val="-15"/>
                <w:w w:val="105"/>
              </w:rPr>
              <w:t xml:space="preserve"> </w:t>
            </w:r>
            <w:r>
              <w:rPr>
                <w:w w:val="105"/>
              </w:rPr>
              <w:t>thiện</w:t>
            </w:r>
            <w:r>
              <w:rPr>
                <w:spacing w:val="-15"/>
                <w:w w:val="105"/>
              </w:rPr>
              <w:t xml:space="preserve"> </w:t>
            </w:r>
            <w:r>
              <w:rPr>
                <w:w w:val="105"/>
              </w:rPr>
              <w:t>môi</w:t>
            </w:r>
            <w:r>
              <w:rPr>
                <w:spacing w:val="-14"/>
                <w:w w:val="105"/>
              </w:rPr>
              <w:t xml:space="preserve"> </w:t>
            </w:r>
            <w:r>
              <w:rPr>
                <w:w w:val="105"/>
              </w:rPr>
              <w:t>trường</w:t>
            </w:r>
            <w:r>
              <w:rPr>
                <w:spacing w:val="-19"/>
                <w:w w:val="105"/>
              </w:rPr>
              <w:t xml:space="preserve"> </w:t>
            </w:r>
            <w:r>
              <w:rPr>
                <w:w w:val="105"/>
              </w:rPr>
              <w:t>sống</w:t>
            </w:r>
          </w:p>
          <w:p w:rsidR="00A94B0B" w:rsidRDefault="00A94B0B" w:rsidP="000C42B7">
            <w:pPr>
              <w:pStyle w:val="TableParagraph"/>
              <w:numPr>
                <w:ilvl w:val="0"/>
                <w:numId w:val="4"/>
              </w:numPr>
              <w:tabs>
                <w:tab w:val="left" w:pos="365"/>
              </w:tabs>
              <w:spacing w:before="6"/>
            </w:pPr>
            <w:r>
              <w:rPr>
                <w:w w:val="105"/>
              </w:rPr>
              <w:t>Tránh tiếng ồn</w:t>
            </w:r>
          </w:p>
          <w:p w:rsidR="00A94B0B" w:rsidRDefault="00A94B0B" w:rsidP="000C42B7">
            <w:pPr>
              <w:pStyle w:val="TableParagraph"/>
              <w:numPr>
                <w:ilvl w:val="0"/>
                <w:numId w:val="4"/>
              </w:numPr>
              <w:tabs>
                <w:tab w:val="left" w:pos="365"/>
              </w:tabs>
              <w:spacing w:before="6"/>
            </w:pPr>
            <w:r>
              <w:rPr>
                <w:spacing w:val="-3"/>
                <w:w w:val="105"/>
              </w:rPr>
              <w:t>Tránh ánh sáng mạnh</w:t>
            </w:r>
          </w:p>
          <w:p w:rsidR="00A94B0B" w:rsidRDefault="00A94B0B" w:rsidP="000C42B7">
            <w:pPr>
              <w:pStyle w:val="TableParagraph"/>
              <w:numPr>
                <w:ilvl w:val="0"/>
                <w:numId w:val="4"/>
              </w:numPr>
              <w:tabs>
                <w:tab w:val="left" w:pos="365"/>
              </w:tabs>
              <w:spacing w:before="6"/>
            </w:pPr>
            <w:r>
              <w:rPr>
                <w:w w:val="105"/>
              </w:rPr>
              <w:t>Tránh kích thích thần kinh</w:t>
            </w:r>
          </w:p>
          <w:p w:rsidR="00A94B0B" w:rsidRDefault="00A94B0B" w:rsidP="000C42B7">
            <w:pPr>
              <w:pStyle w:val="TableParagraph"/>
              <w:numPr>
                <w:ilvl w:val="0"/>
                <w:numId w:val="4"/>
              </w:numPr>
              <w:tabs>
                <w:tab w:val="left" w:pos="365"/>
              </w:tabs>
              <w:spacing w:before="6"/>
            </w:pPr>
            <w:r>
              <w:rPr>
                <w:spacing w:val="-3"/>
                <w:w w:val="105"/>
              </w:rPr>
              <w:t>Biết</w:t>
            </w:r>
            <w:r>
              <w:rPr>
                <w:spacing w:val="-7"/>
                <w:w w:val="105"/>
              </w:rPr>
              <w:t xml:space="preserve"> </w:t>
            </w:r>
            <w:r>
              <w:rPr>
                <w:w w:val="105"/>
              </w:rPr>
              <w:t>cách</w:t>
            </w:r>
            <w:r>
              <w:rPr>
                <w:spacing w:val="-13"/>
                <w:w w:val="105"/>
              </w:rPr>
              <w:t xml:space="preserve"> </w:t>
            </w:r>
            <w:r>
              <w:rPr>
                <w:w w:val="105"/>
              </w:rPr>
              <w:t>nhận biết các dấu hiệu sớm của cơ nđộng kinh</w:t>
            </w:r>
          </w:p>
          <w:p w:rsidR="00A94B0B" w:rsidRDefault="00A94B0B" w:rsidP="000C42B7">
            <w:pPr>
              <w:pStyle w:val="TableParagraph"/>
              <w:numPr>
                <w:ilvl w:val="0"/>
                <w:numId w:val="4"/>
              </w:numPr>
              <w:tabs>
                <w:tab w:val="left" w:pos="365"/>
              </w:tabs>
              <w:spacing w:before="6"/>
            </w:pPr>
            <w:r>
              <w:rPr>
                <w:w w:val="105"/>
              </w:rPr>
              <w:t>Biết cách sơ cứu ban đầu khi có cơn( đối với người nhà)</w:t>
            </w:r>
          </w:p>
          <w:p w:rsidR="00A94B0B" w:rsidRDefault="00A94B0B" w:rsidP="000C42B7">
            <w:pPr>
              <w:pStyle w:val="TableParagraph"/>
              <w:numPr>
                <w:ilvl w:val="0"/>
                <w:numId w:val="4"/>
              </w:numPr>
              <w:tabs>
                <w:tab w:val="left" w:pos="365"/>
              </w:tabs>
            </w:pPr>
            <w:r>
              <w:rPr>
                <w:spacing w:val="-3"/>
                <w:w w:val="105"/>
              </w:rPr>
              <w:t>Biết</w:t>
            </w:r>
            <w:r>
              <w:rPr>
                <w:spacing w:val="-10"/>
                <w:w w:val="105"/>
              </w:rPr>
              <w:t xml:space="preserve"> </w:t>
            </w:r>
            <w:r>
              <w:rPr>
                <w:w w:val="105"/>
              </w:rPr>
              <w:t>các</w:t>
            </w:r>
            <w:r>
              <w:rPr>
                <w:spacing w:val="-13"/>
                <w:w w:val="105"/>
              </w:rPr>
              <w:t xml:space="preserve"> </w:t>
            </w:r>
            <w:r>
              <w:rPr>
                <w:w w:val="105"/>
              </w:rPr>
              <w:t>dấu</w:t>
            </w:r>
            <w:r>
              <w:rPr>
                <w:spacing w:val="-7"/>
                <w:w w:val="105"/>
              </w:rPr>
              <w:t xml:space="preserve"> </w:t>
            </w:r>
            <w:r>
              <w:rPr>
                <w:spacing w:val="-3"/>
                <w:w w:val="105"/>
              </w:rPr>
              <w:t>hiệu</w:t>
            </w:r>
            <w:r>
              <w:rPr>
                <w:spacing w:val="-7"/>
                <w:w w:val="105"/>
              </w:rPr>
              <w:t xml:space="preserve"> </w:t>
            </w:r>
            <w:r>
              <w:rPr>
                <w:w w:val="105"/>
              </w:rPr>
              <w:t>nặng</w:t>
            </w:r>
            <w:r>
              <w:rPr>
                <w:spacing w:val="-12"/>
                <w:w w:val="105"/>
              </w:rPr>
              <w:t xml:space="preserve"> </w:t>
            </w:r>
            <w:r>
              <w:rPr>
                <w:w w:val="105"/>
              </w:rPr>
              <w:t>cấn</w:t>
            </w:r>
            <w:r>
              <w:rPr>
                <w:spacing w:val="-10"/>
                <w:w w:val="105"/>
              </w:rPr>
              <w:t xml:space="preserve"> </w:t>
            </w:r>
            <w:r>
              <w:rPr>
                <w:spacing w:val="-3"/>
                <w:w w:val="105"/>
              </w:rPr>
              <w:t>nhập</w:t>
            </w:r>
            <w:r>
              <w:rPr>
                <w:spacing w:val="-7"/>
                <w:w w:val="105"/>
              </w:rPr>
              <w:t xml:space="preserve"> </w:t>
            </w:r>
            <w:r>
              <w:rPr>
                <w:w w:val="105"/>
              </w:rPr>
              <w:t>viện</w:t>
            </w:r>
            <w:r>
              <w:rPr>
                <w:spacing w:val="-10"/>
                <w:w w:val="105"/>
              </w:rPr>
              <w:t xml:space="preserve"> </w:t>
            </w:r>
            <w:r>
              <w:rPr>
                <w:w w:val="105"/>
              </w:rPr>
              <w:t>ngay</w:t>
            </w:r>
          </w:p>
        </w:tc>
      </w:tr>
    </w:tbl>
    <w:p w:rsidR="00A94B0B" w:rsidRDefault="00A94B0B" w:rsidP="00A94B0B">
      <w:pPr>
        <w:sectPr w:rsidR="00A94B0B">
          <w:pgSz w:w="12240" w:h="15840"/>
          <w:pgMar w:top="240" w:right="980" w:bottom="420" w:left="960" w:header="20" w:footer="236" w:gutter="0"/>
          <w:cols w:space="720"/>
        </w:sectPr>
      </w:pPr>
    </w:p>
    <w:p w:rsidR="003E2017" w:rsidRDefault="00A900E5">
      <w:pPr>
        <w:pStyle w:val="BodyText"/>
        <w:rPr>
          <w:sz w:val="20"/>
        </w:rPr>
      </w:pPr>
      <w:r>
        <w:rPr>
          <w:noProof/>
        </w:rPr>
        <w:lastRenderedPageBreak/>
        <mc:AlternateContent>
          <mc:Choice Requires="wpg">
            <w:drawing>
              <wp:anchor distT="0" distB="0" distL="114300" distR="114300" simplePos="0" relativeHeight="251641856" behindDoc="1" locked="0" layoutInCell="1" allowOverlap="1" wp14:anchorId="26251950" wp14:editId="7848CD2E">
                <wp:simplePos x="0" y="0"/>
                <wp:positionH relativeFrom="page">
                  <wp:posOffset>682625</wp:posOffset>
                </wp:positionH>
                <wp:positionV relativeFrom="page">
                  <wp:posOffset>457200</wp:posOffset>
                </wp:positionV>
                <wp:extent cx="6391910" cy="8906510"/>
                <wp:effectExtent l="6350" t="9525" r="2540" b="8890"/>
                <wp:wrapNone/>
                <wp:docPr id="3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1910" cy="8906510"/>
                          <a:chOff x="1075" y="720"/>
                          <a:chExt cx="10066" cy="14026"/>
                        </a:xfrm>
                      </wpg:grpSpPr>
                      <wps:wsp>
                        <wps:cNvPr id="37" name="Freeform 41"/>
                        <wps:cNvSpPr>
                          <a:spLocks/>
                        </wps:cNvSpPr>
                        <wps:spPr bwMode="auto">
                          <a:xfrm>
                            <a:off x="1094" y="734"/>
                            <a:ext cx="10032" cy="298"/>
                          </a:xfrm>
                          <a:custGeom>
                            <a:avLst/>
                            <a:gdLst>
                              <a:gd name="T0" fmla="+- 0 11126 1094"/>
                              <a:gd name="T1" fmla="*/ T0 w 10032"/>
                              <a:gd name="T2" fmla="+- 0 734 734"/>
                              <a:gd name="T3" fmla="*/ 734 h 298"/>
                              <a:gd name="T4" fmla="+- 0 11030 1094"/>
                              <a:gd name="T5" fmla="*/ T4 w 10032"/>
                              <a:gd name="T6" fmla="+- 0 734 734"/>
                              <a:gd name="T7" fmla="*/ 734 h 298"/>
                              <a:gd name="T8" fmla="+- 0 1190 1094"/>
                              <a:gd name="T9" fmla="*/ T8 w 10032"/>
                              <a:gd name="T10" fmla="+- 0 734 734"/>
                              <a:gd name="T11" fmla="*/ 734 h 298"/>
                              <a:gd name="T12" fmla="+- 0 1094 1094"/>
                              <a:gd name="T13" fmla="*/ T12 w 10032"/>
                              <a:gd name="T14" fmla="+- 0 734 734"/>
                              <a:gd name="T15" fmla="*/ 734 h 298"/>
                              <a:gd name="T16" fmla="+- 0 1094 1094"/>
                              <a:gd name="T17" fmla="*/ T16 w 10032"/>
                              <a:gd name="T18" fmla="+- 0 1032 734"/>
                              <a:gd name="T19" fmla="*/ 1032 h 298"/>
                              <a:gd name="T20" fmla="+- 0 1190 1094"/>
                              <a:gd name="T21" fmla="*/ T20 w 10032"/>
                              <a:gd name="T22" fmla="+- 0 1032 734"/>
                              <a:gd name="T23" fmla="*/ 1032 h 298"/>
                              <a:gd name="T24" fmla="+- 0 11030 1094"/>
                              <a:gd name="T25" fmla="*/ T24 w 10032"/>
                              <a:gd name="T26" fmla="+- 0 1032 734"/>
                              <a:gd name="T27" fmla="*/ 1032 h 298"/>
                              <a:gd name="T28" fmla="+- 0 11126 1094"/>
                              <a:gd name="T29" fmla="*/ T28 w 10032"/>
                              <a:gd name="T30" fmla="+- 0 1032 734"/>
                              <a:gd name="T31" fmla="*/ 1032 h 298"/>
                              <a:gd name="T32" fmla="+- 0 11126 1094"/>
                              <a:gd name="T33" fmla="*/ T32 w 10032"/>
                              <a:gd name="T34" fmla="+- 0 734 734"/>
                              <a:gd name="T35" fmla="*/ 734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032" h="298">
                                <a:moveTo>
                                  <a:pt x="10032" y="0"/>
                                </a:moveTo>
                                <a:lnTo>
                                  <a:pt x="9936" y="0"/>
                                </a:lnTo>
                                <a:lnTo>
                                  <a:pt x="96" y="0"/>
                                </a:lnTo>
                                <a:lnTo>
                                  <a:pt x="0" y="0"/>
                                </a:lnTo>
                                <a:lnTo>
                                  <a:pt x="0" y="298"/>
                                </a:lnTo>
                                <a:lnTo>
                                  <a:pt x="96" y="298"/>
                                </a:lnTo>
                                <a:lnTo>
                                  <a:pt x="9936" y="298"/>
                                </a:lnTo>
                                <a:lnTo>
                                  <a:pt x="10032" y="298"/>
                                </a:lnTo>
                                <a:lnTo>
                                  <a:pt x="10032"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AutoShape 40"/>
                        <wps:cNvSpPr>
                          <a:spLocks/>
                        </wps:cNvSpPr>
                        <wps:spPr bwMode="auto">
                          <a:xfrm>
                            <a:off x="1090" y="730"/>
                            <a:ext cx="10037" cy="308"/>
                          </a:xfrm>
                          <a:custGeom>
                            <a:avLst/>
                            <a:gdLst>
                              <a:gd name="T0" fmla="+- 0 1090 1090"/>
                              <a:gd name="T1" fmla="*/ T0 w 10037"/>
                              <a:gd name="T2" fmla="+- 0 730 730"/>
                              <a:gd name="T3" fmla="*/ 730 h 308"/>
                              <a:gd name="T4" fmla="+- 0 11126 1090"/>
                              <a:gd name="T5" fmla="*/ T4 w 10037"/>
                              <a:gd name="T6" fmla="+- 0 730 730"/>
                              <a:gd name="T7" fmla="*/ 730 h 308"/>
                              <a:gd name="T8" fmla="+- 0 1090 1090"/>
                              <a:gd name="T9" fmla="*/ T8 w 10037"/>
                              <a:gd name="T10" fmla="+- 0 1037 730"/>
                              <a:gd name="T11" fmla="*/ 1037 h 308"/>
                              <a:gd name="T12" fmla="+- 0 11126 1090"/>
                              <a:gd name="T13" fmla="*/ T12 w 10037"/>
                              <a:gd name="T14" fmla="+- 0 1037 730"/>
                              <a:gd name="T15" fmla="*/ 1037 h 308"/>
                            </a:gdLst>
                            <a:ahLst/>
                            <a:cxnLst>
                              <a:cxn ang="0">
                                <a:pos x="T1" y="T3"/>
                              </a:cxn>
                              <a:cxn ang="0">
                                <a:pos x="T5" y="T7"/>
                              </a:cxn>
                              <a:cxn ang="0">
                                <a:pos x="T9" y="T11"/>
                              </a:cxn>
                              <a:cxn ang="0">
                                <a:pos x="T13" y="T15"/>
                              </a:cxn>
                            </a:cxnLst>
                            <a:rect l="0" t="0" r="r" b="b"/>
                            <a:pathLst>
                              <a:path w="10037" h="308">
                                <a:moveTo>
                                  <a:pt x="0" y="0"/>
                                </a:moveTo>
                                <a:lnTo>
                                  <a:pt x="10036" y="0"/>
                                </a:lnTo>
                                <a:moveTo>
                                  <a:pt x="0" y="307"/>
                                </a:moveTo>
                                <a:lnTo>
                                  <a:pt x="10036" y="307"/>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Line 39"/>
                        <wps:cNvCnPr/>
                        <wps:spPr bwMode="auto">
                          <a:xfrm>
                            <a:off x="1085" y="725"/>
                            <a:ext cx="0" cy="1401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8"/>
                        <wps:cNvSpPr>
                          <a:spLocks/>
                        </wps:cNvSpPr>
                        <wps:spPr bwMode="auto">
                          <a:xfrm>
                            <a:off x="1080" y="14741"/>
                            <a:ext cx="10047" cy="2"/>
                          </a:xfrm>
                          <a:custGeom>
                            <a:avLst/>
                            <a:gdLst>
                              <a:gd name="T0" fmla="+- 0 1080 1080"/>
                              <a:gd name="T1" fmla="*/ T0 w 10047"/>
                              <a:gd name="T2" fmla="+- 0 1090 1080"/>
                              <a:gd name="T3" fmla="*/ T2 w 10047"/>
                              <a:gd name="T4" fmla="+- 0 1080 1080"/>
                              <a:gd name="T5" fmla="*/ T4 w 10047"/>
                              <a:gd name="T6" fmla="+- 0 1090 1080"/>
                              <a:gd name="T7" fmla="*/ T6 w 10047"/>
                              <a:gd name="T8" fmla="+- 0 1090 1080"/>
                              <a:gd name="T9" fmla="*/ T8 w 10047"/>
                              <a:gd name="T10" fmla="+- 0 11126 1080"/>
                              <a:gd name="T11" fmla="*/ T10 w 10047"/>
                            </a:gdLst>
                            <a:ahLst/>
                            <a:cxnLst>
                              <a:cxn ang="0">
                                <a:pos x="T1" y="0"/>
                              </a:cxn>
                              <a:cxn ang="0">
                                <a:pos x="T3" y="0"/>
                              </a:cxn>
                              <a:cxn ang="0">
                                <a:pos x="T5" y="0"/>
                              </a:cxn>
                              <a:cxn ang="0">
                                <a:pos x="T7" y="0"/>
                              </a:cxn>
                              <a:cxn ang="0">
                                <a:pos x="T9" y="0"/>
                              </a:cxn>
                              <a:cxn ang="0">
                                <a:pos x="T11" y="0"/>
                              </a:cxn>
                            </a:cxnLst>
                            <a:rect l="0" t="0" r="r" b="b"/>
                            <a:pathLst>
                              <a:path w="10047">
                                <a:moveTo>
                                  <a:pt x="0" y="0"/>
                                </a:moveTo>
                                <a:lnTo>
                                  <a:pt x="10" y="0"/>
                                </a:lnTo>
                                <a:moveTo>
                                  <a:pt x="0" y="0"/>
                                </a:moveTo>
                                <a:lnTo>
                                  <a:pt x="10" y="0"/>
                                </a:lnTo>
                                <a:moveTo>
                                  <a:pt x="10" y="0"/>
                                </a:moveTo>
                                <a:lnTo>
                                  <a:pt x="1004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Line 37"/>
                        <wps:cNvCnPr/>
                        <wps:spPr bwMode="auto">
                          <a:xfrm>
                            <a:off x="11131" y="725"/>
                            <a:ext cx="0" cy="1401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36"/>
                        <wps:cNvSpPr>
                          <a:spLocks/>
                        </wps:cNvSpPr>
                        <wps:spPr bwMode="auto">
                          <a:xfrm>
                            <a:off x="11126" y="14741"/>
                            <a:ext cx="10" cy="2"/>
                          </a:xfrm>
                          <a:custGeom>
                            <a:avLst/>
                            <a:gdLst>
                              <a:gd name="T0" fmla="+- 0 11126 11126"/>
                              <a:gd name="T1" fmla="*/ T0 w 10"/>
                              <a:gd name="T2" fmla="+- 0 11136 11126"/>
                              <a:gd name="T3" fmla="*/ T2 w 10"/>
                              <a:gd name="T4" fmla="+- 0 11126 11126"/>
                              <a:gd name="T5" fmla="*/ T4 w 10"/>
                              <a:gd name="T6" fmla="+- 0 11136 11126"/>
                              <a:gd name="T7" fmla="*/ T6 w 10"/>
                            </a:gdLst>
                            <a:ahLst/>
                            <a:cxnLst>
                              <a:cxn ang="0">
                                <a:pos x="T1" y="0"/>
                              </a:cxn>
                              <a:cxn ang="0">
                                <a:pos x="T3" y="0"/>
                              </a:cxn>
                              <a:cxn ang="0">
                                <a:pos x="T5" y="0"/>
                              </a:cxn>
                              <a:cxn ang="0">
                                <a:pos x="T7" y="0"/>
                              </a:cxn>
                            </a:cxnLst>
                            <a:rect l="0" t="0" r="r" b="b"/>
                            <a:pathLst>
                              <a:path w="10">
                                <a:moveTo>
                                  <a:pt x="0" y="0"/>
                                </a:moveTo>
                                <a:lnTo>
                                  <a:pt x="10" y="0"/>
                                </a:lnTo>
                                <a:moveTo>
                                  <a:pt x="0" y="0"/>
                                </a:moveTo>
                                <a:lnTo>
                                  <a:pt x="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 o:spid="_x0000_s1026" style="position:absolute;margin-left:53.75pt;margin-top:36pt;width:503.3pt;height:701.3pt;z-index:-52528;mso-position-horizontal-relative:page;mso-position-vertical-relative:page" coordorigin="1075,720" coordsize="10066,14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">
                <v:shape id="Freeform 41" o:spid="_x0000_s1027" style="position:absolute;left:1094;top:734;width:10032;height:298;visibility:visible;mso-wrap-style:square;v-text-anchor:top" coordsize="10032,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BmrMIA&#10;AADbAAAADwAAAGRycy9kb3ducmV2LnhtbESPT4vCMBTE74LfIbwFL7KmKrhLNRURBA978Q+yx0fz&#10;bLttXkoSa/32G0HwOMzMb5jVujeN6Mj5yrKC6SQBQZxbXXGh4HzafX6D8AFZY2OZFDzIwzobDlaY&#10;anvnA3XHUIgIYZ+igjKENpXS5yUZ9BPbEkfvap3BEKUrpHZ4j3DTyFmSLKTBiuNCiS1tS8rr480o&#10;2PvO/F5q//fD2/w21k7y5iCVGn30myWIQH14h1/tvVYw/4Lnl/gD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GaswgAAANsAAAAPAAAAAAAAAAAAAAAAAJgCAABkcnMvZG93&#10;bnJldi54bWxQSwUGAAAAAAQABAD1AAAAhwMAAAAA&#10;" path="m10032,r-96,l96,,,,,298r96,l9936,298r96,l10032,e" fillcolor="black" stroked="f">
                  <v:path arrowok="t" o:connecttype="custom" o:connectlocs="10032,734;9936,734;96,734;0,734;0,1032;96,1032;9936,1032;10032,1032;10032,734" o:connectangles="0,0,0,0,0,0,0,0,0"/>
                </v:shape>
                <v:shape id="AutoShape 40" o:spid="_x0000_s1028" style="position:absolute;left:1090;top:730;width:10037;height:308;visibility:visible;mso-wrap-style:square;v-text-anchor:top" coordsize="10037,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McicAA&#10;AADbAAAADwAAAGRycy9kb3ducmV2LnhtbERPy4rCMBTdC/MP4Q6403RGp2o1LSKIwix84vrSXNti&#10;c1OaqPXvJ4sBl4fzXmSdqcWDWldZVvA1jEAQ51ZXXCg4n9aDKQjnkTXWlknBixxk6UdvgYm2Tz7Q&#10;4+gLEULYJaig9L5JpHR5SQbd0DbEgbva1qAPsC2kbvEZwk0tv6MolgYrDg0lNrQqKb8d70ZB87sl&#10;ubmMd6/dzx4nk3i2MmOtVP+zW85BeOr8W/zv3moFozA2fAk/QK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McicAAAADbAAAADwAAAAAAAAAAAAAAAACYAgAAZHJzL2Rvd25y&#10;ZXYueG1sUEsFBgAAAAAEAAQA9QAAAIUDAAAAAA==&#10;" path="m,l10036,m,307r10036,e" filled="f" strokeweight=".48pt">
                  <v:path arrowok="t" o:connecttype="custom" o:connectlocs="0,730;10036,730;0,1037;10036,1037" o:connectangles="0,0,0,0"/>
                </v:shape>
                <v:line id="Line 39" o:spid="_x0000_s1029" style="position:absolute;visibility:visible;mso-wrap-style:square" from="1085,725" to="1085,14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CenMQAAADbAAAADwAAAGRycy9kb3ducmV2LnhtbESPQWsCMRSE74L/ITzBm2ZbQdutUdqC&#10;WtiTttAeH8nrZunmZdnE3fXfm4LgcZiZb5j1dnC16KgNlWcFD/MMBLH2puJSwdfnbvYEIkRkg7Vn&#10;UnChANvNeLTG3Piej9SdYikShEOOCmyMTS5l0JYchrlviJP361uHMcm2lKbFPsFdLR+zbCkdVpwW&#10;LDb0bkn/nc5OQXcofrpi5VEfvos3q3f7atXvlZpOhtcXEJGGeA/f2h9GweIZ/r+k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J6cxAAAANsAAAAPAAAAAAAAAAAA&#10;AAAAAKECAABkcnMvZG93bnJldi54bWxQSwUGAAAAAAQABAD5AAAAkgMAAAAA&#10;" strokeweight=".48pt"/>
                <v:shape id="AutoShape 38" o:spid="_x0000_s1030" style="position:absolute;left:1080;top:14741;width:10047;height:2;visibility:visible;mso-wrap-style:square;v-text-anchor:top" coordsize="100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UfsEA&#10;AADbAAAADwAAAGRycy9kb3ducmV2LnhtbERPz2vCMBS+D/wfwhN2GTNVh0pnWqR04FW3g8e35K3t&#10;1ryUJGr1r18Ogx0/vt/bcrS9uJAPnWMF81kGglg703Gj4OP97XkDIkRkg71jUnCjAGUxedhibtyV&#10;D3Q5xkakEA45KmhjHHIpg27JYpi5gThxX85bjAn6RhqP1xRue7nIspW02HFqaHGgqiX9czxbBVZ+&#10;Y+U3tb6vxqfl57qpD6eQKfU4HXevICKN8V/8594bBS9pffqSfoAs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OlH7BAAAA2wAAAA8AAAAAAAAAAAAAAAAAmAIAAGRycy9kb3du&#10;cmV2LnhtbFBLBQYAAAAABAAEAPUAAACGAwAAAAA=&#10;" path="m,l10,m,l10,t,l10046,e" filled="f" strokeweight=".48pt">
                  <v:path arrowok="t" o:connecttype="custom" o:connectlocs="0,0;10,0;0,0;10,0;10,0;10046,0" o:connectangles="0,0,0,0,0,0"/>
                </v:shape>
                <v:line id="Line 37" o:spid="_x0000_s1031" style="position:absolute;visibility:visible;mso-wrap-style:square" from="11131,725" to="11131,14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Dh58MAAADbAAAADwAAAGRycy9kb3ducmV2LnhtbESPQWsCMRSE70L/Q3iF3jSrlFq2RqmC&#10;WtiTWmiPj+R1s3Tzsmzi7vrvjSB4HGbmG2axGlwtOmpD5VnBdJKBINbeVFwq+D5tx+8gQkQ2WHsm&#10;BRcKsFo+jRaYG9/zgbpjLEWCcMhRgY2xyaUM2pLDMPENcfL+fOswJtmW0rTYJ7ir5SzL3qTDitOC&#10;xYY2lvT/8ewUdPvityvmHvX+p1hbvd1V836n1Mvz8PkBItIQH+F7+8soeJ3C7Uv6AX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4efDAAAA2wAAAA8AAAAAAAAAAAAA&#10;AAAAoQIAAGRycy9kb3ducmV2LnhtbFBLBQYAAAAABAAEAPkAAACRAwAAAAA=&#10;" strokeweight=".48pt"/>
                <v:shape id="AutoShape 36" o:spid="_x0000_s1032" style="position:absolute;left:11126;top:14741;width:10;height:2;visibility:visible;mso-wrap-style:square;v-text-anchor:top" coordsize="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07dcMA&#10;AADbAAAADwAAAGRycy9kb3ducmV2LnhtbESPQWsCMRSE74X+h/AEbzXrUkrZGkUsYj140Bbq8bl5&#10;boKblyWJuv57UxB6HGbmG2Yy610rLhSi9axgPCpAENdeW24U/HwvX95BxISssfVMCm4UYTZ9fppg&#10;pf2Vt3TZpUZkCMcKFZiUukrKWBtyGEe+I87e0QeHKcvQSB3wmuGulWVRvEmHlvOCwY4WhurT7uwU&#10;rI/zYM3+t159Hk7r/eZcats5pYaDfv4BIlGf/sOP9pdW8FrC35f8A+T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07dcMAAADbAAAADwAAAAAAAAAAAAAAAACYAgAAZHJzL2Rv&#10;d25yZXYueG1sUEsFBgAAAAAEAAQA9QAAAIgDAAAAAA==&#10;" path="m,l10,m,l10,e" filled="f" strokeweight=".48pt">
                  <v:path arrowok="t" o:connecttype="custom" o:connectlocs="0,0;10,0;0,0;10,0" o:connectangles="0,0,0,0"/>
                </v:shape>
                <w10:wrap anchorx="page" anchory="page"/>
              </v:group>
            </w:pict>
          </mc:Fallback>
        </mc:AlternateContent>
      </w:r>
    </w:p>
    <w:p w:rsidR="003E2017" w:rsidRDefault="003E2017">
      <w:pPr>
        <w:pStyle w:val="BodyText"/>
        <w:spacing w:before="4"/>
        <w:rPr>
          <w:sz w:val="16"/>
        </w:rPr>
      </w:pPr>
    </w:p>
    <w:p w:rsidR="003E2017" w:rsidRDefault="00F31A7B">
      <w:pPr>
        <w:pStyle w:val="Heading1"/>
      </w:pPr>
      <w:r>
        <w:rPr>
          <w:color w:val="FFFFFF"/>
          <w:w w:val="105"/>
        </w:rPr>
        <w:t>7.   PHỤ LỤC</w:t>
      </w:r>
    </w:p>
    <w:tbl>
      <w:tblPr>
        <w:tblW w:w="10320" w:type="dxa"/>
        <w:jc w:val="center"/>
        <w:tblInd w:w="630" w:type="dxa"/>
        <w:shd w:val="clear" w:color="auto" w:fill="FAFAFA"/>
        <w:tblCellMar>
          <w:top w:w="15" w:type="dxa"/>
          <w:left w:w="15" w:type="dxa"/>
          <w:bottom w:w="15" w:type="dxa"/>
          <w:right w:w="15" w:type="dxa"/>
        </w:tblCellMar>
        <w:tblLook w:val="04A0" w:firstRow="1" w:lastRow="0" w:firstColumn="1" w:lastColumn="0" w:noHBand="0" w:noVBand="1"/>
      </w:tblPr>
      <w:tblGrid>
        <w:gridCol w:w="1655"/>
        <w:gridCol w:w="8665"/>
      </w:tblGrid>
      <w:tr w:rsidR="00C13C6E" w:rsidRPr="00C13C6E"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center"/>
              <w:rPr>
                <w:rFonts w:ascii="Verdana" w:hAnsi="Verdana"/>
                <w:b/>
                <w:color w:val="333333"/>
                <w:sz w:val="20"/>
                <w:szCs w:val="20"/>
              </w:rPr>
            </w:pPr>
            <w:r w:rsidRPr="00C13C6E">
              <w:rPr>
                <w:b/>
                <w:bCs/>
                <w:color w:val="333333"/>
                <w:sz w:val="27"/>
                <w:szCs w:val="27"/>
              </w:rPr>
              <w:t>Các thuốc chống động kinh</w:t>
            </w:r>
          </w:p>
        </w:tc>
      </w:tr>
      <w:tr w:rsidR="00C13C6E" w:rsidRPr="00C13C6E"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b/>
                <w:bCs/>
                <w:color w:val="333333"/>
                <w:sz w:val="27"/>
                <w:szCs w:val="27"/>
              </w:rPr>
              <w:t>Carbamazepine</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Cơn co giật cục bộ và toàn thể hóa (ngoại trừ cơn vắng ý thức và myoclonus). Cũng được chỉ định trong hội chứng động kinh ở trẻ em. Người lớn và trẻ em.</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3D25DA" w:rsidP="00C13C6E">
            <w:pPr>
              <w:widowControl/>
              <w:jc w:val="both"/>
              <w:rPr>
                <w:rFonts w:ascii="Verdana" w:hAnsi="Verdana"/>
                <w:color w:val="333333"/>
                <w:sz w:val="20"/>
                <w:szCs w:val="20"/>
              </w:rPr>
            </w:pPr>
            <w:r>
              <w:rPr>
                <w:color w:val="333333"/>
                <w:sz w:val="27"/>
                <w:szCs w:val="27"/>
              </w:rPr>
              <w:t xml:space="preserve">Khởi đầu: 100mg </w:t>
            </w:r>
            <w:r w:rsidR="00C13C6E" w:rsidRPr="00C13C6E">
              <w:rPr>
                <w:color w:val="333333"/>
                <w:sz w:val="27"/>
                <w:szCs w:val="27"/>
              </w:rPr>
              <w:t>uống buổi tối</w:t>
            </w:r>
            <w:r w:rsidR="00C13C6E" w:rsidRPr="00C13C6E">
              <w:rPr>
                <w:color w:val="333333"/>
                <w:sz w:val="27"/>
                <w:szCs w:val="27"/>
              </w:rPr>
              <w:br/>
              <w:t>Liều duy trì: 400-1600 mg/ngày (tối đa 2400 mg) (Dạng phóng thích chậm, liều cao hơn)</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Liều thường dùng – trẻ em</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&lt; 1 tuổi: 100-200 mg/ngày</w:t>
            </w:r>
            <w:r w:rsidRPr="00C13C6E">
              <w:rPr>
                <w:color w:val="333333"/>
                <w:sz w:val="27"/>
                <w:szCs w:val="27"/>
              </w:rPr>
              <w:br/>
              <w:t>1-5 tuổi: 200-400 mg/ngày</w:t>
            </w:r>
            <w:r w:rsidRPr="00C13C6E">
              <w:rPr>
                <w:color w:val="333333"/>
                <w:sz w:val="27"/>
                <w:szCs w:val="27"/>
              </w:rPr>
              <w:br/>
              <w:t>5-10 tuổi: 400-600 mg/ngày</w:t>
            </w:r>
            <w:r w:rsidRPr="00C13C6E">
              <w:rPr>
                <w:color w:val="333333"/>
                <w:sz w:val="27"/>
                <w:szCs w:val="27"/>
              </w:rPr>
              <w:br/>
              <w:t>10-15 tuổi: 600-1000 mg/ngày</w:t>
            </w:r>
            <w:r w:rsidRPr="00C13C6E">
              <w:rPr>
                <w:color w:val="333333"/>
                <w:sz w:val="27"/>
                <w:szCs w:val="27"/>
              </w:rPr>
              <w:br/>
              <w:t>(Dạng phóng thích chậm, liều cao hơn)</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2-3 lần/ngày</w:t>
            </w:r>
            <w:r w:rsidRPr="00C13C6E">
              <w:rPr>
                <w:color w:val="333333"/>
                <w:sz w:val="27"/>
                <w:szCs w:val="27"/>
              </w:rPr>
              <w:br/>
              <w:t>(2-4 lần/ngày với liều cao hơn hoặc ở trẻ em)</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Tác dụng ngoại ý quan 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Lơ mơ, mệt mỏi, chóng mặt, thất điều, nhìn đôi, mờ mắt, đau đầu, mất ngủ, rối loạn tiêu hóa, run giật, tăng cân, bất lực, ảnh hưởng đến hành vi và cảm xúc, rối loạn chức năng gan, phát ban và các phản ứng da, rối loạn tủy xương, giảm bạch cầu hạt, hạ natri máu, giữ nước, ảnh hưởng đến nội tiết tố.</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Ức chế vận chuyển natri phụ thuộc điện thế. Cũng có hoạt tính trên receptor của monoamine, acetylcholin và NMDA.</w:t>
            </w:r>
          </w:p>
        </w:tc>
      </w:tr>
      <w:tr w:rsidR="00C13C6E" w:rsidRPr="00C13C6E"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b/>
                <w:bCs/>
                <w:color w:val="333333"/>
                <w:sz w:val="27"/>
                <w:szCs w:val="27"/>
              </w:rPr>
              <w:t>Clonazepam</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Cơn co giật cục bộ và toàn thể hóa (bao gồm cả cơn vắng ý thức và myoclonus). Cũng được chỉ định trong hội chứng Lennox-Gastaut, động kinh sơ sinh, cơn co thắt sơ sinh và trạng thái động kinh. Người lớn và trẻ em.</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Dạng trình bày thông thường</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Viên nén: 0,5; 1; 2 mg</w:t>
            </w:r>
            <w:r w:rsidRPr="00C13C6E">
              <w:rPr>
                <w:color w:val="333333"/>
                <w:sz w:val="27"/>
                <w:szCs w:val="27"/>
              </w:rPr>
              <w:br/>
              <w:t>Dung dịch 1 mg trong 1 mL</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Khởi đầu: 0,25 mg uống buổi tối</w:t>
            </w:r>
            <w:r w:rsidRPr="00C13C6E">
              <w:rPr>
                <w:color w:val="333333"/>
                <w:sz w:val="27"/>
                <w:szCs w:val="27"/>
              </w:rPr>
              <w:br/>
              <w:t>Liều duy trì: 0,5-4 mg/ngày</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Liều thường dùng – trẻ em</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&lt; 1 tuổi: 1 mg/ngày</w:t>
            </w:r>
            <w:r w:rsidRPr="00C13C6E">
              <w:rPr>
                <w:color w:val="333333"/>
                <w:sz w:val="27"/>
                <w:szCs w:val="27"/>
              </w:rPr>
              <w:br/>
              <w:t>1-5 tuổi: 1-2 mg/ngày</w:t>
            </w:r>
            <w:r w:rsidRPr="00C13C6E">
              <w:rPr>
                <w:color w:val="333333"/>
                <w:sz w:val="27"/>
                <w:szCs w:val="27"/>
              </w:rPr>
              <w:br/>
              <w:t>5-12 tuổi: 1-3 mg/ngày</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lastRenderedPageBreak/>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1-2 lần/ngày</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Tác dụng ngoại ý quan 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An thần kinh (thường gặp và có thể diễn biến nặng), ảnh hưởng đến chức năng nhận thức, thất điều, tăng động, khó chịu buồn bực, hung dữ, tăng tiết nước bọt, thay đổi trương lực cơ, hội chứng.</w:t>
            </w:r>
          </w:p>
        </w:tc>
      </w:tr>
      <w:tr w:rsidR="00C13C6E" w:rsidRPr="00C13C6E"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C13C6E" w:rsidRPr="00C13C6E" w:rsidRDefault="00C13C6E" w:rsidP="00C13C6E">
            <w:pPr>
              <w:widowControl/>
              <w:jc w:val="both"/>
              <w:rPr>
                <w:rFonts w:ascii="Verdana" w:hAnsi="Verdana"/>
                <w:color w:val="333333"/>
                <w:sz w:val="20"/>
                <w:szCs w:val="20"/>
              </w:rPr>
            </w:pPr>
            <w:r w:rsidRPr="00C13C6E">
              <w:rPr>
                <w:color w:val="333333"/>
                <w:sz w:val="27"/>
                <w:szCs w:val="27"/>
              </w:rPr>
              <w:t>Đồng vận của GABA</w:t>
            </w:r>
            <w:r w:rsidRPr="00C13C6E">
              <w:rPr>
                <w:color w:val="333333"/>
                <w:sz w:val="27"/>
                <w:szCs w:val="27"/>
                <w:vertAlign w:val="subscript"/>
              </w:rPr>
              <w:t>A</w:t>
            </w:r>
            <w:r w:rsidRPr="00C13C6E">
              <w:rPr>
                <w:color w:val="333333"/>
                <w:sz w:val="27"/>
                <w:szCs w:val="27"/>
              </w:rPr>
              <w:t>.</w:t>
            </w:r>
          </w:p>
        </w:tc>
      </w:tr>
      <w:tr w:rsidR="007470B6" w:rsidRPr="007470B6"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b/>
                <w:bCs/>
                <w:color w:val="333333"/>
                <w:sz w:val="27"/>
                <w:szCs w:val="27"/>
              </w:rPr>
              <w:t>Gabapentin</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Cơn co giật cục bộ và toàn thể hóa. Người lớn và trẻ em (trên nhóm tuổi từ 3-6).</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Dạng trình bày thông thường</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Viên nang: 100, 300, 400 mg</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Khởi đầu: 300 mg/ngày</w:t>
            </w:r>
            <w:r w:rsidRPr="007470B6">
              <w:rPr>
                <w:color w:val="333333"/>
                <w:sz w:val="27"/>
                <w:szCs w:val="27"/>
              </w:rPr>
              <w:br/>
              <w:t>Liều duy trì: 900-3600 mg/ngày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2-3 lần/ngày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Tác dụng ngoại ý quan 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Lơ mơ, chóng mặt, thất điều, cơn co giật, thất điều, đau đầu, run tay chân, đôi, buồn nôn, nôn, viêm.</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Chưa rõ.</w:t>
            </w:r>
          </w:p>
        </w:tc>
      </w:tr>
      <w:tr w:rsidR="007470B6" w:rsidRPr="007470B6"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b/>
                <w:bCs/>
                <w:color w:val="333333"/>
                <w:sz w:val="27"/>
                <w:szCs w:val="27"/>
              </w:rPr>
              <w:t>Lamotrigine</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Cơn co giật cục bộ và toàn thể hóa. Cũng được chỉ định trong hội chứng Lennox-Gastaut và các hội chứng động kinh toàn thể hóa. Người lớn và trẻ em trên 2 tuổi.</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Dạng trình bày thông thường</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Viên nén: 25, 50, 100, 200 mg</w:t>
            </w:r>
            <w:r w:rsidRPr="007470B6">
              <w:rPr>
                <w:color w:val="333333"/>
                <w:sz w:val="27"/>
                <w:szCs w:val="27"/>
              </w:rPr>
              <w:br/>
              <w:t>Viên nhai: 5, 25, 100 mg</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Khởi đầu: 12,5-25 /ngày</w:t>
            </w:r>
            <w:r w:rsidRPr="007470B6">
              <w:rPr>
                <w:color w:val="333333"/>
                <w:sz w:val="27"/>
                <w:szCs w:val="27"/>
              </w:rPr>
              <w:br/>
              <w:t>Liều duy trì: 200-600 mg/ngày</w:t>
            </w:r>
            <w:r w:rsidRPr="007470B6">
              <w:rPr>
                <w:color w:val="333333"/>
                <w:sz w:val="27"/>
                <w:szCs w:val="27"/>
              </w:rPr>
              <w:br/>
              <w:t xml:space="preserve">Nhưng có thể thay đổi tùy thuộc vào các thuốc dùng kèm theo và các thuốc </w:t>
            </w:r>
            <w:r w:rsidRPr="007470B6">
              <w:rPr>
                <w:color w:val="333333"/>
                <w:sz w:val="27"/>
                <w:szCs w:val="27"/>
              </w:rPr>
              <w:lastRenderedPageBreak/>
              <w:t>gây kích hoạt hoạt tính enzyme.</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lastRenderedPageBreak/>
              <w:t>Liều thường dùng – trẻ em</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Phụ thuộc vào thuốc dùng kèm theo</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2 lần/ngày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Tác dụng ngoại ý quan 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Phát ban (đôi khi gặp mức độ nặng), đau đầu, rối loạn huyết học, thất điều, yếu cơ, nhìn đôi, buồn nôn, nôn, chóng mặt, lờ đờ, mất ngủ, trầm cảm, loạn thần, run tay chân, phản ứng tăng nhậy.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Ức chế vận chuyển natri phụ thuộc điện thế.</w:t>
            </w:r>
          </w:p>
        </w:tc>
      </w:tr>
      <w:tr w:rsidR="007470B6" w:rsidRPr="007470B6"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b/>
                <w:bCs/>
                <w:color w:val="333333"/>
                <w:sz w:val="27"/>
                <w:szCs w:val="27"/>
              </w:rPr>
              <w:t>Levetiracetam</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Cơn co giật cục bộ có hoặc không có cơn co giật toàn thể hóa thứ. Chỉ có ở người lớn.</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Dạng trình bày thông thường</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Viên nén: 250, 500, 750, 1000 mg</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Khởi đầu: 125-250 mg/ngày</w:t>
            </w:r>
            <w:r w:rsidRPr="007470B6">
              <w:rPr>
                <w:color w:val="333333"/>
                <w:sz w:val="27"/>
                <w:szCs w:val="27"/>
              </w:rPr>
              <w:br/>
              <w:t>Liều duy trì: 750-4000 mg/ngày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1-2 lần/ngày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Tác dụng ngoại ý quan 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Lơ mơ, mệt mỏi, nhiễm trùng, chóng mặt, đau đầu, kích thích, kích động, thay đổi hành vi và cảm.</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Tác động thông qua viêc gắn với protein của túi synap.</w:t>
            </w:r>
          </w:p>
        </w:tc>
      </w:tr>
      <w:tr w:rsidR="007470B6" w:rsidRPr="007470B6"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b/>
                <w:bCs/>
                <w:color w:val="333333"/>
                <w:sz w:val="27"/>
                <w:szCs w:val="27"/>
              </w:rPr>
              <w:t>Phenobarbital</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Cơn co giật cục bộ và toàn thể hóa (ngoại trừ cơn vắng ý thức và myoclonus). Trạng thái động kinh. Hội chứng Lennox-Gastaut. Các hội chứng động kinh khác ở trẻ em. Sốt cao co giật. Cơn co giật sơ sinh.</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 xml:space="preserve">Dạng trình </w:t>
            </w:r>
            <w:r w:rsidRPr="007470B6">
              <w:rPr>
                <w:color w:val="333333"/>
                <w:sz w:val="27"/>
                <w:szCs w:val="27"/>
              </w:rPr>
              <w:lastRenderedPageBreak/>
              <w:t>bày thông thường</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lastRenderedPageBreak/>
              <w:t>Viên nén: 15, 30, 50, 60, 100 mg</w:t>
            </w:r>
            <w:r w:rsidRPr="007470B6">
              <w:rPr>
                <w:color w:val="333333"/>
                <w:sz w:val="27"/>
                <w:szCs w:val="27"/>
              </w:rPr>
              <w:br/>
            </w:r>
            <w:r w:rsidRPr="007470B6">
              <w:rPr>
                <w:color w:val="333333"/>
                <w:sz w:val="27"/>
                <w:szCs w:val="27"/>
              </w:rPr>
              <w:lastRenderedPageBreak/>
              <w:t>Viên đạn: 15 mg/5 mL</w:t>
            </w:r>
            <w:r w:rsidRPr="007470B6">
              <w:rPr>
                <w:color w:val="333333"/>
                <w:sz w:val="27"/>
                <w:szCs w:val="27"/>
              </w:rPr>
              <w:br/>
              <w:t>Dạng tiêm: 200 mg/mL</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lastRenderedPageBreak/>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Khởi đầu: 30 mg/ngày</w:t>
            </w:r>
            <w:r w:rsidRPr="007470B6">
              <w:rPr>
                <w:color w:val="333333"/>
                <w:sz w:val="27"/>
                <w:szCs w:val="27"/>
              </w:rPr>
              <w:br/>
              <w:t>Liều duy trì: 30-180 mg/ngày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Liều thường dùng – trẻ em</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Sơ sinh: 3-4 mg/ngày</w:t>
            </w:r>
            <w:r w:rsidRPr="007470B6">
              <w:rPr>
                <w:color w:val="333333"/>
                <w:sz w:val="27"/>
                <w:szCs w:val="27"/>
              </w:rPr>
              <w:br/>
              <w:t>Trẻ em: 3-4 mg/ngày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1-2 lần/ngày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Tác dụng ngoại ý quan 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An thần , thất điều, chóng mặt, mất ngủ, tăng động (trẻ em), thay đổi cảm xúc (đặc biệt là trầm cảm), hung hăng, rối loạn nhận thức, bất lực, giảm khả năng tình dục, thiếu folate, thiếu vitamin K và vitamin D, còi xương, co cứng cơ kiểu Dupuytren, cứng vai, rối loạn về tổ chức liên kết, phát ban. Nguy cơ phụ thuộc thuốc. Nguy cơ lạm dụng thuốc.</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Tăng cường hoạt tính receptor GABA</w:t>
            </w:r>
            <w:r w:rsidRPr="007470B6">
              <w:rPr>
                <w:color w:val="333333"/>
                <w:sz w:val="27"/>
                <w:szCs w:val="27"/>
                <w:vertAlign w:val="subscript"/>
              </w:rPr>
              <w:t>A</w:t>
            </w:r>
            <w:r w:rsidRPr="007470B6">
              <w:rPr>
                <w:color w:val="333333"/>
                <w:sz w:val="27"/>
                <w:szCs w:val="27"/>
              </w:rPr>
              <w:t>. Cùng với ức chế giải phóng Glutamate, tác động lên vận chuyển natri, kali và can xi.</w:t>
            </w:r>
          </w:p>
        </w:tc>
      </w:tr>
      <w:tr w:rsidR="007470B6" w:rsidRPr="007470B6"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b/>
                <w:bCs/>
                <w:color w:val="333333"/>
                <w:sz w:val="27"/>
                <w:szCs w:val="27"/>
              </w:rPr>
              <w:t>Phenytoin</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Cơn co giật cục bộ và cơn co giật toàn thể hóa nguyên phát hoặc thứ phát (ngoại trừ cơn vắng ý thức và myoclonus), trạng thái động kinh, hội chứng động kinh ở trẻ em.</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Dạng trình bày thông thường</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Viên nang: 25, 30, 50, 100, 200 mg</w:t>
            </w:r>
            <w:r w:rsidRPr="007470B6">
              <w:rPr>
                <w:color w:val="333333"/>
                <w:sz w:val="27"/>
                <w:szCs w:val="27"/>
              </w:rPr>
              <w:br/>
              <w:t>Viên nhai: 50 mg</w:t>
            </w:r>
            <w:r w:rsidRPr="007470B6">
              <w:rPr>
                <w:color w:val="333333"/>
                <w:sz w:val="27"/>
                <w:szCs w:val="27"/>
              </w:rPr>
              <w:br/>
              <w:t>Dạng dung dịch phóng thích chậm: 30 mg/mL, 125 mg/mL</w:t>
            </w:r>
            <w:r w:rsidRPr="007470B6">
              <w:rPr>
                <w:color w:val="333333"/>
                <w:sz w:val="27"/>
                <w:szCs w:val="27"/>
              </w:rPr>
              <w:br/>
              <w:t>Dạng tiêm: 250 mg/5 mL</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Khởi đầu: 200 mg uống buổi tối</w:t>
            </w:r>
            <w:r w:rsidRPr="007470B6">
              <w:rPr>
                <w:color w:val="333333"/>
                <w:sz w:val="27"/>
                <w:szCs w:val="27"/>
              </w:rPr>
              <w:br/>
              <w:t>Liều duy trì: 200-500 mg/ngày </w:t>
            </w:r>
            <w:r w:rsidRPr="007470B6">
              <w:rPr>
                <w:color w:val="333333"/>
                <w:sz w:val="27"/>
                <w:szCs w:val="27"/>
              </w:rPr>
              <w:br/>
              <w:t>(có thể dùng liều cao hơn, hướng dẫn bằng cách theo dõi nồng độ trong huyết tương)</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Liều thường dùng – trẻ em</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10 mg/kg/ngày</w:t>
            </w:r>
            <w:r w:rsidRPr="007470B6">
              <w:rPr>
                <w:color w:val="333333"/>
                <w:sz w:val="27"/>
                <w:szCs w:val="27"/>
              </w:rPr>
              <w:br/>
              <w:t>(có thể dùng liều cao hơn, hướng dẫn bằng cách theo dõi nồng độ trong huyết tương)</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1-2 lần/ngày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 xml:space="preserve">Tác dụng ngoại ý quan </w:t>
            </w:r>
            <w:r w:rsidRPr="007470B6">
              <w:rPr>
                <w:color w:val="333333"/>
                <w:sz w:val="27"/>
                <w:szCs w:val="27"/>
              </w:rPr>
              <w:lastRenderedPageBreak/>
              <w:t>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lastRenderedPageBreak/>
              <w:t xml:space="preserve">Thất điều, chóng mặt, mệt lả, an thần, đau đầu, rối loạn vận động, bệnh não cấp tính (ngộ độc phenytoin), tăng nhậy cảm, phát ban, sốt, rối loạn huyết </w:t>
            </w:r>
            <w:r w:rsidRPr="007470B6">
              <w:rPr>
                <w:color w:val="333333"/>
                <w:sz w:val="27"/>
                <w:szCs w:val="27"/>
              </w:rPr>
              <w:lastRenderedPageBreak/>
              <w:t>học, tăng sản niêm mạc lợi, thiếu folate, thiếu máu tăng nguyên bào hồng cầu, thiếu vitamin K, rối loạn chức năng tuyến giáp, giảm globulin miễn dịch, thay đổi cảm xúc, trầm cảm, vẻ mặt cứng đờ, chứng giậm lông, bệnh thần kinh ngoại biên, còi xương, hạ can xi máu, rối loạn hormone, mất khả năng tình dục, rối loạn hệ thống mô liên kết, giả u lympho, viêm gan, viêm mạch, bệnh cơ, rối loạn đông máu, thiểu sản tủy xương.</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lastRenderedPageBreak/>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Ức chế vận chuyển natri phụ thuộc điện thế.</w:t>
            </w:r>
          </w:p>
        </w:tc>
      </w:tr>
      <w:tr w:rsidR="007470B6" w:rsidRPr="007470B6"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b/>
                <w:bCs/>
                <w:color w:val="333333"/>
                <w:sz w:val="27"/>
                <w:szCs w:val="27"/>
              </w:rPr>
              <w:t>Pregabalin</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Cơn co giật cục bộ có hoặc không có toàn thể hóa thứ phát. Chỉ dùng cho người lớn.</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Dạng trình bày thông thường</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Viên nang: 25, 50, 75, 150, 300 mg</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Khởi đầu: 100 mg/ngày</w:t>
            </w:r>
            <w:r w:rsidRPr="007470B6">
              <w:rPr>
                <w:color w:val="333333"/>
                <w:sz w:val="27"/>
                <w:szCs w:val="27"/>
              </w:rPr>
              <w:br/>
              <w:t>Liều duy trì: 150-600 mg/ngày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2 lần/ngày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Tác dụng ngoại ý quan 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Lơ đờ, chóng mặt, thất điều.</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Gắn với kênh can xi phụ thuộc điện thế. Cũng làm giảm giải phóng Glutamate và các chất dẫn truyền thần kinh khác.</w:t>
            </w:r>
          </w:p>
        </w:tc>
      </w:tr>
      <w:tr w:rsidR="007470B6" w:rsidRPr="007470B6"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b/>
                <w:bCs/>
                <w:color w:val="333333"/>
                <w:sz w:val="27"/>
                <w:szCs w:val="27"/>
              </w:rPr>
              <w:t>Primidone</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Cơn co giật cục bộ và cơn co giật toàn thể hóa nguyên phát hoặc thứ phát. Người lớn và trẻ em.</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Dạng trình bày thông thường</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Viên nén: 250 mg</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Khởi đầu: 62,5-125 mg/ngày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 xml:space="preserve">Liều thường </w:t>
            </w:r>
            <w:r w:rsidRPr="007470B6">
              <w:rPr>
                <w:color w:val="333333"/>
                <w:sz w:val="27"/>
                <w:szCs w:val="27"/>
              </w:rPr>
              <w:lastRenderedPageBreak/>
              <w:t>dùng – trẻ em</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lastRenderedPageBreak/>
              <w:t>Duy trì: 250-1500 mg/ngày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lastRenderedPageBreak/>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2 lần/ngày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Tác dụng ngoại ý quan 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Giống như với Phenobarbital. Thêm chóng mặt, buồn nôn trong những ngày đầu điều trị.</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Giống như với Phenobarbital.</w:t>
            </w:r>
          </w:p>
        </w:tc>
      </w:tr>
      <w:tr w:rsidR="007470B6" w:rsidRPr="007470B6"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b/>
                <w:bCs/>
                <w:color w:val="333333"/>
                <w:sz w:val="27"/>
                <w:szCs w:val="27"/>
              </w:rPr>
              <w:t>Tiagabine</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Cơn co giật cục bộ và cơ giật toàn thể hóa thứ. Chỉ dùng cho bệnh nhân ≥ 12 tuổi.</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Dạng trình bày thông thường</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Viên nén: 5, 10, 15 mg</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Khởi đầu: 15 mg/ngày</w:t>
            </w:r>
            <w:r w:rsidRPr="007470B6">
              <w:rPr>
                <w:color w:val="333333"/>
                <w:sz w:val="27"/>
                <w:szCs w:val="27"/>
              </w:rPr>
              <w:br/>
              <w:t>Liều duy trì: 30-45 mg/ngày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2-3 lần/ngày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Tác dụng ngoại ý quan 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Chóng mặt, mệt mỏi, lo lắng, run tay chân, ỉa chảy, buồn nôn, đau đầu, lú lẫn, loạn thần, triệu chứng giả cúm, thất điều, trầm cảm, khó tìm lời nói.</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Ức chế tái tập hợp GABA.</w:t>
            </w:r>
          </w:p>
        </w:tc>
      </w:tr>
      <w:tr w:rsidR="007470B6" w:rsidRPr="007470B6" w:rsidTr="007470B6">
        <w:trPr>
          <w:jc w:val="center"/>
        </w:trPr>
        <w:tc>
          <w:tcPr>
            <w:tcW w:w="10320" w:type="dxa"/>
            <w:gridSpan w:val="2"/>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b/>
                <w:bCs/>
                <w:color w:val="333333"/>
                <w:sz w:val="27"/>
                <w:szCs w:val="27"/>
              </w:rPr>
              <w:t>Topiramate</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Chỉ định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Cơn co giật cục bộ và cơn co giật toàn thể hóa thứ phát. Cũng được chỉ định trong hội chứng Lennox-Gastaut. Động kinh toàn thể hóa vô căn. Người lớn và trẻ em &gt; 2 tuổi.</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Dạng trình bày thông thường</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Viên nén: 25, 50, 100, 200 mg</w:t>
            </w:r>
            <w:r w:rsidRPr="007470B6">
              <w:rPr>
                <w:color w:val="333333"/>
                <w:sz w:val="27"/>
                <w:szCs w:val="27"/>
              </w:rPr>
              <w:br/>
              <w:t>Dạng cốm: 15, 25 mg</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lastRenderedPageBreak/>
              <w:t>Liều thường dùng – người lớn</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Khởi đầu: 25-50 mg/ngày</w:t>
            </w:r>
            <w:r w:rsidRPr="007470B6">
              <w:rPr>
                <w:color w:val="333333"/>
                <w:sz w:val="27"/>
                <w:szCs w:val="27"/>
              </w:rPr>
              <w:br/>
              <w:t>Liều duy trì: 100-500 mg/ngày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Liều thường dùng – trẻ em</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Khởi đầu: 0,5-1 mg/ngày</w:t>
            </w:r>
            <w:r w:rsidRPr="007470B6">
              <w:rPr>
                <w:color w:val="333333"/>
                <w:sz w:val="27"/>
                <w:szCs w:val="27"/>
              </w:rPr>
              <w:br/>
              <w:t>Duy trì: 5-9 mg/ngày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Khoảng cách liều</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2 lần/ngày</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Tác dụng ngoại ý quan trọng/thường gặp</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Chóng mặt, thất điều, đau đầu, dị cảm, run tay chân, mất ngủ, rối loạn nhận thức, lú lẫn, kích động, mất trí nhớ, trầm cảm, rối loạn cảm xúc, buồn nôn, ỉa chảy, nhìn đôi, và tụt cân.</w:t>
            </w:r>
          </w:p>
        </w:tc>
      </w:tr>
      <w:tr w:rsidR="007470B6" w:rsidRPr="007470B6" w:rsidTr="003D25DA">
        <w:trPr>
          <w:jc w:val="center"/>
        </w:trPr>
        <w:tc>
          <w:tcPr>
            <w:tcW w:w="1655" w:type="dxa"/>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Cơ chế tác dụng chính</w:t>
            </w:r>
          </w:p>
        </w:tc>
        <w:tc>
          <w:tcPr>
            <w:tcW w:w="0" w:type="auto"/>
            <w:tcBorders>
              <w:top w:val="single" w:sz="18" w:space="0" w:color="999999"/>
              <w:left w:val="single" w:sz="18" w:space="0" w:color="999999"/>
              <w:bottom w:val="single" w:sz="18" w:space="0" w:color="999999"/>
              <w:right w:val="single" w:sz="18" w:space="0" w:color="999999"/>
            </w:tcBorders>
            <w:shd w:val="clear" w:color="auto" w:fill="FAFAFA"/>
            <w:tcMar>
              <w:top w:w="120" w:type="dxa"/>
              <w:left w:w="120" w:type="dxa"/>
              <w:bottom w:w="120" w:type="dxa"/>
              <w:right w:w="120" w:type="dxa"/>
            </w:tcMar>
            <w:hideMark/>
          </w:tcPr>
          <w:p w:rsidR="007470B6" w:rsidRPr="007470B6" w:rsidRDefault="007470B6" w:rsidP="007470B6">
            <w:pPr>
              <w:widowControl/>
              <w:jc w:val="both"/>
              <w:rPr>
                <w:rFonts w:ascii="Verdana" w:hAnsi="Verdana"/>
                <w:color w:val="333333"/>
                <w:sz w:val="20"/>
                <w:szCs w:val="20"/>
              </w:rPr>
            </w:pPr>
            <w:r w:rsidRPr="007470B6">
              <w:rPr>
                <w:color w:val="333333"/>
                <w:sz w:val="27"/>
                <w:szCs w:val="27"/>
              </w:rPr>
              <w:t>Ức chế vận chuyển natri phụ thuộc điện thế; tăng ức chế qua trung gian GABA tại receptor của GABA</w:t>
            </w:r>
            <w:r w:rsidRPr="007470B6">
              <w:rPr>
                <w:color w:val="333333"/>
                <w:sz w:val="27"/>
                <w:szCs w:val="27"/>
                <w:vertAlign w:val="subscript"/>
              </w:rPr>
              <w:t>A</w:t>
            </w:r>
            <w:r w:rsidRPr="007470B6">
              <w:rPr>
                <w:color w:val="333333"/>
                <w:sz w:val="27"/>
                <w:szCs w:val="27"/>
              </w:rPr>
              <w:t>; giảm hoạt tính của receptor AMPA; ức chế kênh can xi điện thế cao; hoạt hóa carbonic anhydrase.</w:t>
            </w:r>
          </w:p>
        </w:tc>
      </w:tr>
    </w:tbl>
    <w:p w:rsidR="003E2017" w:rsidRDefault="003E2017">
      <w:pPr>
        <w:pStyle w:val="BodyText"/>
        <w:rPr>
          <w:b/>
          <w:sz w:val="20"/>
        </w:rPr>
      </w:pPr>
    </w:p>
    <w:sectPr w:rsidR="003E2017" w:rsidSect="00C13C6E">
      <w:headerReference w:type="even" r:id="rId9"/>
      <w:headerReference w:type="default" r:id="rId10"/>
      <w:footerReference w:type="even" r:id="rId11"/>
      <w:footerReference w:type="default" r:id="rId12"/>
      <w:headerReference w:type="first" r:id="rId13"/>
      <w:footerReference w:type="first" r:id="rId14"/>
      <w:pgSz w:w="12240" w:h="15840"/>
      <w:pgMar w:top="240" w:right="980" w:bottom="420" w:left="960" w:header="20" w:footer="2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901" w:rsidRDefault="00605901">
      <w:r>
        <w:separator/>
      </w:r>
    </w:p>
  </w:endnote>
  <w:endnote w:type="continuationSeparator" w:id="0">
    <w:p w:rsidR="00605901" w:rsidRDefault="00605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D61" w:rsidRDefault="00296D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D61" w:rsidRDefault="00296D61">
    <w:pPr>
      <w:pStyle w:val="BodyText"/>
      <w:spacing w:line="14" w:lineRule="auto"/>
      <w:rPr>
        <w:sz w:val="20"/>
      </w:rPr>
    </w:pPr>
    <w:r>
      <w:rPr>
        <w:noProof/>
      </w:rPr>
      <mc:AlternateContent>
        <mc:Choice Requires="wps">
          <w:drawing>
            <wp:anchor distT="0" distB="0" distL="114300" distR="114300" simplePos="0" relativeHeight="503263832" behindDoc="1" locked="0" layoutInCell="1" allowOverlap="1" wp14:anchorId="410CCE99" wp14:editId="235E9CE6">
              <wp:simplePos x="0" y="0"/>
              <wp:positionH relativeFrom="page">
                <wp:posOffset>6647180</wp:posOffset>
              </wp:positionH>
              <wp:positionV relativeFrom="page">
                <wp:posOffset>9772015</wp:posOffset>
              </wp:positionV>
              <wp:extent cx="374650" cy="146050"/>
              <wp:effectExtent l="0" t="0" r="6350" b="63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D61" w:rsidRDefault="00296D61">
                          <w:pPr>
                            <w:spacing w:line="214" w:lineRule="exact"/>
                            <w:ind w:left="40" w:right="-8"/>
                            <w:rPr>
                              <w:i/>
                              <w:sz w:val="19"/>
                            </w:rPr>
                          </w:pPr>
                          <w:r>
                            <w:fldChar w:fldCharType="begin"/>
                          </w:r>
                          <w:r>
                            <w:rPr>
                              <w:i/>
                              <w:sz w:val="19"/>
                            </w:rPr>
                            <w:instrText xml:space="preserve"> PAGE </w:instrText>
                          </w:r>
                          <w:r>
                            <w:fldChar w:fldCharType="separate"/>
                          </w:r>
                          <w:r w:rsidR="00EA6F91">
                            <w:rPr>
                              <w:i/>
                              <w:noProof/>
                              <w:sz w:val="19"/>
                            </w:rPr>
                            <w:t>5</w:t>
                          </w:r>
                          <w:r>
                            <w:fldChar w:fldCharType="end"/>
                          </w:r>
                          <w:r>
                            <w:rPr>
                              <w:i/>
                              <w:sz w:val="19"/>
                            </w:rPr>
                            <w:t xml:space="preserve"> /12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3" type="#_x0000_t202" style="position:absolute;margin-left:523.4pt;margin-top:769.45pt;width:29.5pt;height:11.5pt;z-index:-52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" filled="f" stroked="f">
              <v:textbox inset="0,0,0,0">
                <w:txbxContent>
                  <w:p w:rsidR="00296D61" w:rsidRDefault="00296D61">
                    <w:pPr>
                      <w:spacing w:line="214" w:lineRule="exact"/>
                      <w:ind w:left="40" w:right="-8"/>
                      <w:rPr>
                        <w:i/>
                        <w:sz w:val="19"/>
                      </w:rPr>
                    </w:pPr>
                    <w:r>
                      <w:fldChar w:fldCharType="begin"/>
                    </w:r>
                    <w:r>
                      <w:rPr>
                        <w:i/>
                        <w:sz w:val="19"/>
                      </w:rPr>
                      <w:instrText xml:space="preserve"> PAGE </w:instrText>
                    </w:r>
                    <w:r>
                      <w:fldChar w:fldCharType="separate"/>
                    </w:r>
                    <w:r w:rsidR="00EA6F91">
                      <w:rPr>
                        <w:i/>
                        <w:noProof/>
                        <w:sz w:val="19"/>
                      </w:rPr>
                      <w:t>5</w:t>
                    </w:r>
                    <w:r>
                      <w:fldChar w:fldCharType="end"/>
                    </w:r>
                    <w:r>
                      <w:rPr>
                        <w:i/>
                        <w:sz w:val="19"/>
                      </w:rPr>
                      <w:t xml:space="preserve"> /12</w:t>
                    </w:r>
                  </w:p>
                </w:txbxContent>
              </v:textbox>
              <w10:wrap anchorx="page" anchory="page"/>
            </v:shape>
          </w:pict>
        </mc:Fallback>
      </mc:AlternateContent>
    </w:r>
    <w:r>
      <w:rPr>
        <w:noProof/>
      </w:rPr>
      <mc:AlternateContent>
        <mc:Choice Requires="wps">
          <w:drawing>
            <wp:anchor distT="0" distB="0" distL="114300" distR="114300" simplePos="0" relativeHeight="503263808" behindDoc="1" locked="0" layoutInCell="1" allowOverlap="1" wp14:anchorId="7FB5EACF" wp14:editId="00FDFD71">
              <wp:simplePos x="0" y="0"/>
              <wp:positionH relativeFrom="page">
                <wp:posOffset>742950</wp:posOffset>
              </wp:positionH>
              <wp:positionV relativeFrom="page">
                <wp:posOffset>9768840</wp:posOffset>
              </wp:positionV>
              <wp:extent cx="3884930" cy="146050"/>
              <wp:effectExtent l="0" t="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9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6D61" w:rsidRDefault="00296D61">
                          <w:pPr>
                            <w:spacing w:line="214" w:lineRule="exact"/>
                            <w:ind w:left="20"/>
                            <w:rPr>
                              <w:i/>
                              <w:sz w:val="19"/>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54" type="#_x0000_t202" style="position:absolute;margin-left:58.5pt;margin-top:769.2pt;width:305.9pt;height:11.5pt;z-index:-5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VcAsgIAALA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" filled="f" stroked="f">
              <v:textbox inset="0,0,0,0">
                <w:txbxContent>
                  <w:p w:rsidR="00296D61" w:rsidRDefault="00296D61">
                    <w:pPr>
                      <w:spacing w:line="214" w:lineRule="exact"/>
                      <w:ind w:left="20"/>
                      <w:rPr>
                        <w:i/>
                        <w:sz w:val="19"/>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D61" w:rsidRDefault="00296D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901" w:rsidRDefault="00605901">
      <w:r>
        <w:separator/>
      </w:r>
    </w:p>
  </w:footnote>
  <w:footnote w:type="continuationSeparator" w:id="0">
    <w:p w:rsidR="00605901" w:rsidRDefault="00605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D61" w:rsidRDefault="00296D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D61" w:rsidRDefault="00296D61">
    <w:pPr>
      <w:pStyle w:val="BodyText"/>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D61" w:rsidRDefault="00296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03A68"/>
    <w:multiLevelType w:val="hybridMultilevel"/>
    <w:tmpl w:val="EAD0AFBE"/>
    <w:lvl w:ilvl="0" w:tplc="77100176">
      <w:numFmt w:val="bullet"/>
      <w:lvlText w:val=""/>
      <w:lvlJc w:val="left"/>
      <w:pPr>
        <w:ind w:left="91" w:hanging="255"/>
      </w:pPr>
      <w:rPr>
        <w:rFonts w:ascii="Wingdings" w:eastAsia="Wingdings" w:hAnsi="Wingdings" w:cs="Wingdings" w:hint="default"/>
        <w:w w:val="102"/>
        <w:sz w:val="22"/>
        <w:szCs w:val="22"/>
      </w:rPr>
    </w:lvl>
    <w:lvl w:ilvl="1" w:tplc="59DCCA5A">
      <w:numFmt w:val="bullet"/>
      <w:lvlText w:val=""/>
      <w:lvlJc w:val="left"/>
      <w:pPr>
        <w:ind w:left="4075" w:hanging="260"/>
      </w:pPr>
      <w:rPr>
        <w:rFonts w:ascii="Wingdings" w:eastAsia="Wingdings" w:hAnsi="Wingdings" w:cs="Wingdings" w:hint="default"/>
        <w:w w:val="102"/>
        <w:sz w:val="22"/>
        <w:szCs w:val="22"/>
      </w:rPr>
    </w:lvl>
    <w:lvl w:ilvl="2" w:tplc="947E1B02">
      <w:numFmt w:val="bullet"/>
      <w:lvlText w:val="•"/>
      <w:lvlJc w:val="left"/>
      <w:pPr>
        <w:ind w:left="4410" w:hanging="260"/>
      </w:pPr>
      <w:rPr>
        <w:rFonts w:hint="default"/>
      </w:rPr>
    </w:lvl>
    <w:lvl w:ilvl="3" w:tplc="80C2350C">
      <w:numFmt w:val="bullet"/>
      <w:lvlText w:val="•"/>
      <w:lvlJc w:val="left"/>
      <w:pPr>
        <w:ind w:left="4740" w:hanging="260"/>
      </w:pPr>
      <w:rPr>
        <w:rFonts w:hint="default"/>
      </w:rPr>
    </w:lvl>
    <w:lvl w:ilvl="4" w:tplc="861E9E04">
      <w:numFmt w:val="bullet"/>
      <w:lvlText w:val="•"/>
      <w:lvlJc w:val="left"/>
      <w:pPr>
        <w:ind w:left="5070" w:hanging="260"/>
      </w:pPr>
      <w:rPr>
        <w:rFonts w:hint="default"/>
      </w:rPr>
    </w:lvl>
    <w:lvl w:ilvl="5" w:tplc="AFC6B3EC">
      <w:numFmt w:val="bullet"/>
      <w:lvlText w:val="•"/>
      <w:lvlJc w:val="left"/>
      <w:pPr>
        <w:ind w:left="5400" w:hanging="260"/>
      </w:pPr>
      <w:rPr>
        <w:rFonts w:hint="default"/>
      </w:rPr>
    </w:lvl>
    <w:lvl w:ilvl="6" w:tplc="E5CEBC00">
      <w:numFmt w:val="bullet"/>
      <w:lvlText w:val="•"/>
      <w:lvlJc w:val="left"/>
      <w:pPr>
        <w:ind w:left="5730" w:hanging="260"/>
      </w:pPr>
      <w:rPr>
        <w:rFonts w:hint="default"/>
      </w:rPr>
    </w:lvl>
    <w:lvl w:ilvl="7" w:tplc="E646C74C">
      <w:numFmt w:val="bullet"/>
      <w:lvlText w:val="•"/>
      <w:lvlJc w:val="left"/>
      <w:pPr>
        <w:ind w:left="6060" w:hanging="260"/>
      </w:pPr>
      <w:rPr>
        <w:rFonts w:hint="default"/>
      </w:rPr>
    </w:lvl>
    <w:lvl w:ilvl="8" w:tplc="4F7A723C">
      <w:numFmt w:val="bullet"/>
      <w:lvlText w:val="•"/>
      <w:lvlJc w:val="left"/>
      <w:pPr>
        <w:ind w:left="6390" w:hanging="260"/>
      </w:pPr>
      <w:rPr>
        <w:rFonts w:hint="default"/>
      </w:rPr>
    </w:lvl>
  </w:abstractNum>
  <w:abstractNum w:abstractNumId="1">
    <w:nsid w:val="10F54646"/>
    <w:multiLevelType w:val="hybridMultilevel"/>
    <w:tmpl w:val="808CE75A"/>
    <w:lvl w:ilvl="0" w:tplc="13D404E4">
      <w:numFmt w:val="bullet"/>
      <w:lvlText w:val=""/>
      <w:lvlJc w:val="left"/>
      <w:pPr>
        <w:ind w:left="364" w:hanging="264"/>
      </w:pPr>
      <w:rPr>
        <w:rFonts w:ascii="Wingdings" w:eastAsia="Wingdings" w:hAnsi="Wingdings" w:cs="Wingdings" w:hint="default"/>
        <w:w w:val="102"/>
        <w:sz w:val="22"/>
        <w:szCs w:val="22"/>
      </w:rPr>
    </w:lvl>
    <w:lvl w:ilvl="1" w:tplc="FACADBDC">
      <w:numFmt w:val="bullet"/>
      <w:lvlText w:val="•"/>
      <w:lvlJc w:val="left"/>
      <w:pPr>
        <w:ind w:left="1327" w:hanging="264"/>
      </w:pPr>
      <w:rPr>
        <w:rFonts w:hint="default"/>
      </w:rPr>
    </w:lvl>
    <w:lvl w:ilvl="2" w:tplc="257C8DC8">
      <w:numFmt w:val="bullet"/>
      <w:lvlText w:val="•"/>
      <w:lvlJc w:val="left"/>
      <w:pPr>
        <w:ind w:left="2295" w:hanging="264"/>
      </w:pPr>
      <w:rPr>
        <w:rFonts w:hint="default"/>
      </w:rPr>
    </w:lvl>
    <w:lvl w:ilvl="3" w:tplc="B3F66526">
      <w:numFmt w:val="bullet"/>
      <w:lvlText w:val="•"/>
      <w:lvlJc w:val="left"/>
      <w:pPr>
        <w:ind w:left="3263" w:hanging="264"/>
      </w:pPr>
      <w:rPr>
        <w:rFonts w:hint="default"/>
      </w:rPr>
    </w:lvl>
    <w:lvl w:ilvl="4" w:tplc="F4ECAB2E">
      <w:numFmt w:val="bullet"/>
      <w:lvlText w:val="•"/>
      <w:lvlJc w:val="left"/>
      <w:pPr>
        <w:ind w:left="4230" w:hanging="264"/>
      </w:pPr>
      <w:rPr>
        <w:rFonts w:hint="default"/>
      </w:rPr>
    </w:lvl>
    <w:lvl w:ilvl="5" w:tplc="B61CBDAC">
      <w:numFmt w:val="bullet"/>
      <w:lvlText w:val="•"/>
      <w:lvlJc w:val="left"/>
      <w:pPr>
        <w:ind w:left="5198" w:hanging="264"/>
      </w:pPr>
      <w:rPr>
        <w:rFonts w:hint="default"/>
      </w:rPr>
    </w:lvl>
    <w:lvl w:ilvl="6" w:tplc="E180B012">
      <w:numFmt w:val="bullet"/>
      <w:lvlText w:val="•"/>
      <w:lvlJc w:val="left"/>
      <w:pPr>
        <w:ind w:left="6166" w:hanging="264"/>
      </w:pPr>
      <w:rPr>
        <w:rFonts w:hint="default"/>
      </w:rPr>
    </w:lvl>
    <w:lvl w:ilvl="7" w:tplc="4BB279E8">
      <w:numFmt w:val="bullet"/>
      <w:lvlText w:val="•"/>
      <w:lvlJc w:val="left"/>
      <w:pPr>
        <w:ind w:left="7133" w:hanging="264"/>
      </w:pPr>
      <w:rPr>
        <w:rFonts w:hint="default"/>
      </w:rPr>
    </w:lvl>
    <w:lvl w:ilvl="8" w:tplc="5A8E6162">
      <w:numFmt w:val="bullet"/>
      <w:lvlText w:val="•"/>
      <w:lvlJc w:val="left"/>
      <w:pPr>
        <w:ind w:left="8101" w:hanging="264"/>
      </w:pPr>
      <w:rPr>
        <w:rFonts w:hint="default"/>
      </w:rPr>
    </w:lvl>
  </w:abstractNum>
  <w:abstractNum w:abstractNumId="2">
    <w:nsid w:val="110051F5"/>
    <w:multiLevelType w:val="hybridMultilevel"/>
    <w:tmpl w:val="BE4A8FF8"/>
    <w:lvl w:ilvl="0" w:tplc="7E7E2C14">
      <w:numFmt w:val="bullet"/>
      <w:lvlText w:val=""/>
      <w:lvlJc w:val="left"/>
      <w:pPr>
        <w:ind w:left="264" w:hanging="264"/>
      </w:pPr>
      <w:rPr>
        <w:rFonts w:ascii="Wingdings" w:eastAsia="Wingdings" w:hAnsi="Wingdings" w:cs="Wingdings" w:hint="default"/>
        <w:w w:val="102"/>
        <w:sz w:val="22"/>
        <w:szCs w:val="22"/>
      </w:rPr>
    </w:lvl>
    <w:lvl w:ilvl="1" w:tplc="58B0C8BC">
      <w:numFmt w:val="bullet"/>
      <w:lvlText w:val="•"/>
      <w:lvlJc w:val="left"/>
      <w:pPr>
        <w:ind w:left="1227" w:hanging="264"/>
      </w:pPr>
      <w:rPr>
        <w:rFonts w:hint="default"/>
      </w:rPr>
    </w:lvl>
    <w:lvl w:ilvl="2" w:tplc="68FC14AC">
      <w:numFmt w:val="bullet"/>
      <w:lvlText w:val="•"/>
      <w:lvlJc w:val="left"/>
      <w:pPr>
        <w:ind w:left="2195" w:hanging="264"/>
      </w:pPr>
      <w:rPr>
        <w:rFonts w:hint="default"/>
      </w:rPr>
    </w:lvl>
    <w:lvl w:ilvl="3" w:tplc="79BA51A6">
      <w:numFmt w:val="bullet"/>
      <w:lvlText w:val="•"/>
      <w:lvlJc w:val="left"/>
      <w:pPr>
        <w:ind w:left="3163" w:hanging="264"/>
      </w:pPr>
      <w:rPr>
        <w:rFonts w:hint="default"/>
      </w:rPr>
    </w:lvl>
    <w:lvl w:ilvl="4" w:tplc="A6CC94BA">
      <w:numFmt w:val="bullet"/>
      <w:lvlText w:val="•"/>
      <w:lvlJc w:val="left"/>
      <w:pPr>
        <w:ind w:left="4130" w:hanging="264"/>
      </w:pPr>
      <w:rPr>
        <w:rFonts w:hint="default"/>
      </w:rPr>
    </w:lvl>
    <w:lvl w:ilvl="5" w:tplc="30967802">
      <w:numFmt w:val="bullet"/>
      <w:lvlText w:val="•"/>
      <w:lvlJc w:val="left"/>
      <w:pPr>
        <w:ind w:left="5098" w:hanging="264"/>
      </w:pPr>
      <w:rPr>
        <w:rFonts w:hint="default"/>
      </w:rPr>
    </w:lvl>
    <w:lvl w:ilvl="6" w:tplc="5A003720">
      <w:numFmt w:val="bullet"/>
      <w:lvlText w:val="•"/>
      <w:lvlJc w:val="left"/>
      <w:pPr>
        <w:ind w:left="6066" w:hanging="264"/>
      </w:pPr>
      <w:rPr>
        <w:rFonts w:hint="default"/>
      </w:rPr>
    </w:lvl>
    <w:lvl w:ilvl="7" w:tplc="4E325DB2">
      <w:numFmt w:val="bullet"/>
      <w:lvlText w:val="•"/>
      <w:lvlJc w:val="left"/>
      <w:pPr>
        <w:ind w:left="7033" w:hanging="264"/>
      </w:pPr>
      <w:rPr>
        <w:rFonts w:hint="default"/>
      </w:rPr>
    </w:lvl>
    <w:lvl w:ilvl="8" w:tplc="CCE4ED36">
      <w:numFmt w:val="bullet"/>
      <w:lvlText w:val="•"/>
      <w:lvlJc w:val="left"/>
      <w:pPr>
        <w:ind w:left="8001" w:hanging="264"/>
      </w:pPr>
      <w:rPr>
        <w:rFonts w:hint="default"/>
      </w:rPr>
    </w:lvl>
  </w:abstractNum>
  <w:abstractNum w:abstractNumId="3">
    <w:nsid w:val="261C2E50"/>
    <w:multiLevelType w:val="hybridMultilevel"/>
    <w:tmpl w:val="DABCD8DE"/>
    <w:lvl w:ilvl="0" w:tplc="49C0A022">
      <w:numFmt w:val="bullet"/>
      <w:lvlText w:val=""/>
      <w:lvlJc w:val="left"/>
      <w:pPr>
        <w:ind w:left="355" w:hanging="264"/>
      </w:pPr>
      <w:rPr>
        <w:rFonts w:ascii="Wingdings" w:eastAsia="Wingdings" w:hAnsi="Wingdings" w:cs="Wingdings" w:hint="default"/>
        <w:w w:val="102"/>
        <w:sz w:val="22"/>
        <w:szCs w:val="22"/>
      </w:rPr>
    </w:lvl>
    <w:lvl w:ilvl="1" w:tplc="A61C2778">
      <w:numFmt w:val="bullet"/>
      <w:lvlText w:val="•"/>
      <w:lvlJc w:val="left"/>
      <w:pPr>
        <w:ind w:left="1029" w:hanging="264"/>
      </w:pPr>
      <w:rPr>
        <w:rFonts w:hint="default"/>
      </w:rPr>
    </w:lvl>
    <w:lvl w:ilvl="2" w:tplc="9274FEDC">
      <w:numFmt w:val="bullet"/>
      <w:lvlText w:val="•"/>
      <w:lvlJc w:val="left"/>
      <w:pPr>
        <w:ind w:left="1698" w:hanging="264"/>
      </w:pPr>
      <w:rPr>
        <w:rFonts w:hint="default"/>
      </w:rPr>
    </w:lvl>
    <w:lvl w:ilvl="3" w:tplc="DA185872">
      <w:numFmt w:val="bullet"/>
      <w:lvlText w:val="•"/>
      <w:lvlJc w:val="left"/>
      <w:pPr>
        <w:ind w:left="2367" w:hanging="264"/>
      </w:pPr>
      <w:rPr>
        <w:rFonts w:hint="default"/>
      </w:rPr>
    </w:lvl>
    <w:lvl w:ilvl="4" w:tplc="747E7540">
      <w:numFmt w:val="bullet"/>
      <w:lvlText w:val="•"/>
      <w:lvlJc w:val="left"/>
      <w:pPr>
        <w:ind w:left="3036" w:hanging="264"/>
      </w:pPr>
      <w:rPr>
        <w:rFonts w:hint="default"/>
      </w:rPr>
    </w:lvl>
    <w:lvl w:ilvl="5" w:tplc="791EFBC8">
      <w:numFmt w:val="bullet"/>
      <w:lvlText w:val="•"/>
      <w:lvlJc w:val="left"/>
      <w:pPr>
        <w:ind w:left="3705" w:hanging="264"/>
      </w:pPr>
      <w:rPr>
        <w:rFonts w:hint="default"/>
      </w:rPr>
    </w:lvl>
    <w:lvl w:ilvl="6" w:tplc="F168C7EA">
      <w:numFmt w:val="bullet"/>
      <w:lvlText w:val="•"/>
      <w:lvlJc w:val="left"/>
      <w:pPr>
        <w:ind w:left="4374" w:hanging="264"/>
      </w:pPr>
      <w:rPr>
        <w:rFonts w:hint="default"/>
      </w:rPr>
    </w:lvl>
    <w:lvl w:ilvl="7" w:tplc="077A398E">
      <w:numFmt w:val="bullet"/>
      <w:lvlText w:val="•"/>
      <w:lvlJc w:val="left"/>
      <w:pPr>
        <w:ind w:left="5043" w:hanging="264"/>
      </w:pPr>
      <w:rPr>
        <w:rFonts w:hint="default"/>
      </w:rPr>
    </w:lvl>
    <w:lvl w:ilvl="8" w:tplc="77EAC146">
      <w:numFmt w:val="bullet"/>
      <w:lvlText w:val="•"/>
      <w:lvlJc w:val="left"/>
      <w:pPr>
        <w:ind w:left="5712" w:hanging="264"/>
      </w:pPr>
      <w:rPr>
        <w:rFonts w:hint="default"/>
      </w:rPr>
    </w:lvl>
  </w:abstractNum>
  <w:abstractNum w:abstractNumId="4">
    <w:nsid w:val="28FA27D9"/>
    <w:multiLevelType w:val="hybridMultilevel"/>
    <w:tmpl w:val="E43C66BE"/>
    <w:lvl w:ilvl="0" w:tplc="19BEF98E">
      <w:start w:val="1"/>
      <w:numFmt w:val="decimal"/>
      <w:lvlText w:val="%1."/>
      <w:lvlJc w:val="left"/>
      <w:pPr>
        <w:ind w:left="210" w:hanging="230"/>
        <w:jc w:val="left"/>
      </w:pPr>
      <w:rPr>
        <w:rFonts w:ascii="Times New Roman" w:eastAsia="Times New Roman" w:hAnsi="Times New Roman" w:cs="Times New Roman" w:hint="default"/>
        <w:w w:val="102"/>
        <w:sz w:val="22"/>
        <w:szCs w:val="22"/>
      </w:rPr>
    </w:lvl>
    <w:lvl w:ilvl="1" w:tplc="3E5CBB7E">
      <w:numFmt w:val="bullet"/>
      <w:lvlText w:val="•"/>
      <w:lvlJc w:val="left"/>
      <w:pPr>
        <w:ind w:left="1224" w:hanging="230"/>
      </w:pPr>
      <w:rPr>
        <w:rFonts w:hint="default"/>
      </w:rPr>
    </w:lvl>
    <w:lvl w:ilvl="2" w:tplc="72EC24B4">
      <w:numFmt w:val="bullet"/>
      <w:lvlText w:val="•"/>
      <w:lvlJc w:val="left"/>
      <w:pPr>
        <w:ind w:left="2228" w:hanging="230"/>
      </w:pPr>
      <w:rPr>
        <w:rFonts w:hint="default"/>
      </w:rPr>
    </w:lvl>
    <w:lvl w:ilvl="3" w:tplc="5E369518">
      <w:numFmt w:val="bullet"/>
      <w:lvlText w:val="•"/>
      <w:lvlJc w:val="left"/>
      <w:pPr>
        <w:ind w:left="3232" w:hanging="230"/>
      </w:pPr>
      <w:rPr>
        <w:rFonts w:hint="default"/>
      </w:rPr>
    </w:lvl>
    <w:lvl w:ilvl="4" w:tplc="2FBA6026">
      <w:numFmt w:val="bullet"/>
      <w:lvlText w:val="•"/>
      <w:lvlJc w:val="left"/>
      <w:pPr>
        <w:ind w:left="4236" w:hanging="230"/>
      </w:pPr>
      <w:rPr>
        <w:rFonts w:hint="default"/>
      </w:rPr>
    </w:lvl>
    <w:lvl w:ilvl="5" w:tplc="2F5418A8">
      <w:numFmt w:val="bullet"/>
      <w:lvlText w:val="•"/>
      <w:lvlJc w:val="left"/>
      <w:pPr>
        <w:ind w:left="5240" w:hanging="230"/>
      </w:pPr>
      <w:rPr>
        <w:rFonts w:hint="default"/>
      </w:rPr>
    </w:lvl>
    <w:lvl w:ilvl="6" w:tplc="6636A338">
      <w:numFmt w:val="bullet"/>
      <w:lvlText w:val="•"/>
      <w:lvlJc w:val="left"/>
      <w:pPr>
        <w:ind w:left="6244" w:hanging="230"/>
      </w:pPr>
      <w:rPr>
        <w:rFonts w:hint="default"/>
      </w:rPr>
    </w:lvl>
    <w:lvl w:ilvl="7" w:tplc="3648B424">
      <w:numFmt w:val="bullet"/>
      <w:lvlText w:val="•"/>
      <w:lvlJc w:val="left"/>
      <w:pPr>
        <w:ind w:left="7248" w:hanging="230"/>
      </w:pPr>
      <w:rPr>
        <w:rFonts w:hint="default"/>
      </w:rPr>
    </w:lvl>
    <w:lvl w:ilvl="8" w:tplc="77EC38FE">
      <w:numFmt w:val="bullet"/>
      <w:lvlText w:val="•"/>
      <w:lvlJc w:val="left"/>
      <w:pPr>
        <w:ind w:left="8252" w:hanging="230"/>
      </w:pPr>
      <w:rPr>
        <w:rFonts w:hint="default"/>
      </w:rPr>
    </w:lvl>
  </w:abstractNum>
  <w:abstractNum w:abstractNumId="5">
    <w:nsid w:val="33BA1383"/>
    <w:multiLevelType w:val="hybridMultilevel"/>
    <w:tmpl w:val="97F64D8A"/>
    <w:lvl w:ilvl="0" w:tplc="3CC84D56">
      <w:start w:val="1"/>
      <w:numFmt w:val="decimal"/>
      <w:lvlText w:val="%1."/>
      <w:lvlJc w:val="left"/>
      <w:pPr>
        <w:ind w:left="1008" w:hanging="231"/>
        <w:jc w:val="left"/>
      </w:pPr>
      <w:rPr>
        <w:rFonts w:ascii="Times New Roman" w:eastAsia="Times New Roman" w:hAnsi="Times New Roman" w:cs="Times New Roman" w:hint="default"/>
        <w:w w:val="102"/>
        <w:sz w:val="22"/>
        <w:szCs w:val="22"/>
      </w:rPr>
    </w:lvl>
    <w:lvl w:ilvl="1" w:tplc="489E3B2C">
      <w:numFmt w:val="bullet"/>
      <w:lvlText w:val="•"/>
      <w:lvlJc w:val="left"/>
      <w:pPr>
        <w:ind w:left="1881" w:hanging="231"/>
      </w:pPr>
      <w:rPr>
        <w:rFonts w:hint="default"/>
      </w:rPr>
    </w:lvl>
    <w:lvl w:ilvl="2" w:tplc="70F03746">
      <w:numFmt w:val="bullet"/>
      <w:lvlText w:val="•"/>
      <w:lvlJc w:val="left"/>
      <w:pPr>
        <w:ind w:left="2763" w:hanging="231"/>
      </w:pPr>
      <w:rPr>
        <w:rFonts w:hint="default"/>
      </w:rPr>
    </w:lvl>
    <w:lvl w:ilvl="3" w:tplc="D764A7EC">
      <w:numFmt w:val="bullet"/>
      <w:lvlText w:val="•"/>
      <w:lvlJc w:val="left"/>
      <w:pPr>
        <w:ind w:left="3644" w:hanging="231"/>
      </w:pPr>
      <w:rPr>
        <w:rFonts w:hint="default"/>
      </w:rPr>
    </w:lvl>
    <w:lvl w:ilvl="4" w:tplc="781C6972">
      <w:numFmt w:val="bullet"/>
      <w:lvlText w:val="•"/>
      <w:lvlJc w:val="left"/>
      <w:pPr>
        <w:ind w:left="4526" w:hanging="231"/>
      </w:pPr>
      <w:rPr>
        <w:rFonts w:hint="default"/>
      </w:rPr>
    </w:lvl>
    <w:lvl w:ilvl="5" w:tplc="A8265A56">
      <w:numFmt w:val="bullet"/>
      <w:lvlText w:val="•"/>
      <w:lvlJc w:val="left"/>
      <w:pPr>
        <w:ind w:left="5408" w:hanging="231"/>
      </w:pPr>
      <w:rPr>
        <w:rFonts w:hint="default"/>
      </w:rPr>
    </w:lvl>
    <w:lvl w:ilvl="6" w:tplc="10D8ACB2">
      <w:numFmt w:val="bullet"/>
      <w:lvlText w:val="•"/>
      <w:lvlJc w:val="left"/>
      <w:pPr>
        <w:ind w:left="6289" w:hanging="231"/>
      </w:pPr>
      <w:rPr>
        <w:rFonts w:hint="default"/>
      </w:rPr>
    </w:lvl>
    <w:lvl w:ilvl="7" w:tplc="9B1023E2">
      <w:numFmt w:val="bullet"/>
      <w:lvlText w:val="•"/>
      <w:lvlJc w:val="left"/>
      <w:pPr>
        <w:ind w:left="7171" w:hanging="231"/>
      </w:pPr>
      <w:rPr>
        <w:rFonts w:hint="default"/>
      </w:rPr>
    </w:lvl>
    <w:lvl w:ilvl="8" w:tplc="1F8C9150">
      <w:numFmt w:val="bullet"/>
      <w:lvlText w:val="•"/>
      <w:lvlJc w:val="left"/>
      <w:pPr>
        <w:ind w:left="8052" w:hanging="231"/>
      </w:pPr>
      <w:rPr>
        <w:rFonts w:hint="default"/>
      </w:rPr>
    </w:lvl>
  </w:abstractNum>
  <w:abstractNum w:abstractNumId="6">
    <w:nsid w:val="46852D05"/>
    <w:multiLevelType w:val="hybridMultilevel"/>
    <w:tmpl w:val="A964CE4A"/>
    <w:lvl w:ilvl="0" w:tplc="8BA00AE2">
      <w:numFmt w:val="bullet"/>
      <w:lvlText w:val=""/>
      <w:lvlJc w:val="left"/>
      <w:pPr>
        <w:ind w:left="511" w:hanging="269"/>
      </w:pPr>
      <w:rPr>
        <w:rFonts w:ascii="Wingdings" w:eastAsia="Wingdings" w:hAnsi="Wingdings" w:cs="Wingdings" w:hint="default"/>
        <w:w w:val="102"/>
        <w:sz w:val="22"/>
        <w:szCs w:val="22"/>
      </w:rPr>
    </w:lvl>
    <w:lvl w:ilvl="1" w:tplc="E1E6FAB4">
      <w:numFmt w:val="bullet"/>
      <w:lvlText w:val="•"/>
      <w:lvlJc w:val="left"/>
      <w:pPr>
        <w:ind w:left="1469" w:hanging="269"/>
      </w:pPr>
      <w:rPr>
        <w:rFonts w:hint="default"/>
      </w:rPr>
    </w:lvl>
    <w:lvl w:ilvl="2" w:tplc="7E948B78">
      <w:numFmt w:val="bullet"/>
      <w:lvlText w:val="•"/>
      <w:lvlJc w:val="left"/>
      <w:pPr>
        <w:ind w:left="2437" w:hanging="269"/>
      </w:pPr>
      <w:rPr>
        <w:rFonts w:hint="default"/>
      </w:rPr>
    </w:lvl>
    <w:lvl w:ilvl="3" w:tplc="FDE8315C">
      <w:numFmt w:val="bullet"/>
      <w:lvlText w:val="•"/>
      <w:lvlJc w:val="left"/>
      <w:pPr>
        <w:ind w:left="3405" w:hanging="269"/>
      </w:pPr>
      <w:rPr>
        <w:rFonts w:hint="default"/>
      </w:rPr>
    </w:lvl>
    <w:lvl w:ilvl="4" w:tplc="F0BAB042">
      <w:numFmt w:val="bullet"/>
      <w:lvlText w:val="•"/>
      <w:lvlJc w:val="left"/>
      <w:pPr>
        <w:ind w:left="4372" w:hanging="269"/>
      </w:pPr>
      <w:rPr>
        <w:rFonts w:hint="default"/>
      </w:rPr>
    </w:lvl>
    <w:lvl w:ilvl="5" w:tplc="665AF344">
      <w:numFmt w:val="bullet"/>
      <w:lvlText w:val="•"/>
      <w:lvlJc w:val="left"/>
      <w:pPr>
        <w:ind w:left="5340" w:hanging="269"/>
      </w:pPr>
      <w:rPr>
        <w:rFonts w:hint="default"/>
      </w:rPr>
    </w:lvl>
    <w:lvl w:ilvl="6" w:tplc="33D0FF2C">
      <w:numFmt w:val="bullet"/>
      <w:lvlText w:val="•"/>
      <w:lvlJc w:val="left"/>
      <w:pPr>
        <w:ind w:left="6308" w:hanging="269"/>
      </w:pPr>
      <w:rPr>
        <w:rFonts w:hint="default"/>
      </w:rPr>
    </w:lvl>
    <w:lvl w:ilvl="7" w:tplc="FFB423F8">
      <w:numFmt w:val="bullet"/>
      <w:lvlText w:val="•"/>
      <w:lvlJc w:val="left"/>
      <w:pPr>
        <w:ind w:left="7275" w:hanging="269"/>
      </w:pPr>
      <w:rPr>
        <w:rFonts w:hint="default"/>
      </w:rPr>
    </w:lvl>
    <w:lvl w:ilvl="8" w:tplc="4606E2D8">
      <w:numFmt w:val="bullet"/>
      <w:lvlText w:val="•"/>
      <w:lvlJc w:val="left"/>
      <w:pPr>
        <w:ind w:left="8243" w:hanging="269"/>
      </w:pPr>
      <w:rPr>
        <w:rFonts w:hint="default"/>
      </w:rPr>
    </w:lvl>
  </w:abstractNum>
  <w:abstractNum w:abstractNumId="7">
    <w:nsid w:val="527D3ED2"/>
    <w:multiLevelType w:val="hybridMultilevel"/>
    <w:tmpl w:val="A21449C2"/>
    <w:lvl w:ilvl="0" w:tplc="FA3A2426">
      <w:numFmt w:val="bullet"/>
      <w:lvlText w:val=""/>
      <w:lvlJc w:val="left"/>
      <w:pPr>
        <w:ind w:left="360" w:hanging="260"/>
      </w:pPr>
      <w:rPr>
        <w:rFonts w:ascii="Wingdings" w:eastAsia="Wingdings" w:hAnsi="Wingdings" w:cs="Wingdings" w:hint="default"/>
        <w:w w:val="102"/>
        <w:sz w:val="22"/>
        <w:szCs w:val="22"/>
      </w:rPr>
    </w:lvl>
    <w:lvl w:ilvl="1" w:tplc="06E28A20">
      <w:numFmt w:val="bullet"/>
      <w:lvlText w:val="•"/>
      <w:lvlJc w:val="left"/>
      <w:pPr>
        <w:ind w:left="1190" w:hanging="260"/>
      </w:pPr>
      <w:rPr>
        <w:rFonts w:hint="default"/>
      </w:rPr>
    </w:lvl>
    <w:lvl w:ilvl="2" w:tplc="949C8F5E">
      <w:numFmt w:val="bullet"/>
      <w:lvlText w:val="•"/>
      <w:lvlJc w:val="left"/>
      <w:pPr>
        <w:ind w:left="2020" w:hanging="260"/>
      </w:pPr>
      <w:rPr>
        <w:rFonts w:hint="default"/>
      </w:rPr>
    </w:lvl>
    <w:lvl w:ilvl="3" w:tplc="7A94EF9C">
      <w:numFmt w:val="bullet"/>
      <w:lvlText w:val="•"/>
      <w:lvlJc w:val="left"/>
      <w:pPr>
        <w:ind w:left="2851" w:hanging="260"/>
      </w:pPr>
      <w:rPr>
        <w:rFonts w:hint="default"/>
      </w:rPr>
    </w:lvl>
    <w:lvl w:ilvl="4" w:tplc="BE929020">
      <w:numFmt w:val="bullet"/>
      <w:lvlText w:val="•"/>
      <w:lvlJc w:val="left"/>
      <w:pPr>
        <w:ind w:left="3681" w:hanging="260"/>
      </w:pPr>
      <w:rPr>
        <w:rFonts w:hint="default"/>
      </w:rPr>
    </w:lvl>
    <w:lvl w:ilvl="5" w:tplc="90E2C38E">
      <w:numFmt w:val="bullet"/>
      <w:lvlText w:val="•"/>
      <w:lvlJc w:val="left"/>
      <w:pPr>
        <w:ind w:left="4512" w:hanging="260"/>
      </w:pPr>
      <w:rPr>
        <w:rFonts w:hint="default"/>
      </w:rPr>
    </w:lvl>
    <w:lvl w:ilvl="6" w:tplc="BFD4CBCC">
      <w:numFmt w:val="bullet"/>
      <w:lvlText w:val="•"/>
      <w:lvlJc w:val="left"/>
      <w:pPr>
        <w:ind w:left="5342" w:hanging="260"/>
      </w:pPr>
      <w:rPr>
        <w:rFonts w:hint="default"/>
      </w:rPr>
    </w:lvl>
    <w:lvl w:ilvl="7" w:tplc="F808F9F4">
      <w:numFmt w:val="bullet"/>
      <w:lvlText w:val="•"/>
      <w:lvlJc w:val="left"/>
      <w:pPr>
        <w:ind w:left="6172" w:hanging="260"/>
      </w:pPr>
      <w:rPr>
        <w:rFonts w:hint="default"/>
      </w:rPr>
    </w:lvl>
    <w:lvl w:ilvl="8" w:tplc="9566EA02">
      <w:numFmt w:val="bullet"/>
      <w:lvlText w:val="•"/>
      <w:lvlJc w:val="left"/>
      <w:pPr>
        <w:ind w:left="7003" w:hanging="260"/>
      </w:pPr>
      <w:rPr>
        <w:rFonts w:hint="default"/>
      </w:rPr>
    </w:lvl>
  </w:abstractNum>
  <w:abstractNum w:abstractNumId="8">
    <w:nsid w:val="59670B72"/>
    <w:multiLevelType w:val="hybridMultilevel"/>
    <w:tmpl w:val="AEC68FD0"/>
    <w:lvl w:ilvl="0" w:tplc="977E37DE">
      <w:numFmt w:val="bullet"/>
      <w:lvlText w:val=""/>
      <w:lvlJc w:val="left"/>
      <w:pPr>
        <w:ind w:left="360" w:hanging="260"/>
      </w:pPr>
      <w:rPr>
        <w:rFonts w:ascii="Wingdings" w:eastAsia="Wingdings" w:hAnsi="Wingdings" w:cs="Wingdings" w:hint="default"/>
        <w:w w:val="102"/>
        <w:sz w:val="22"/>
        <w:szCs w:val="22"/>
      </w:rPr>
    </w:lvl>
    <w:lvl w:ilvl="1" w:tplc="8A9AD5D6">
      <w:numFmt w:val="bullet"/>
      <w:lvlText w:val="•"/>
      <w:lvlJc w:val="left"/>
      <w:pPr>
        <w:ind w:left="1190" w:hanging="260"/>
      </w:pPr>
      <w:rPr>
        <w:rFonts w:hint="default"/>
      </w:rPr>
    </w:lvl>
    <w:lvl w:ilvl="2" w:tplc="2976DE72">
      <w:numFmt w:val="bullet"/>
      <w:lvlText w:val="•"/>
      <w:lvlJc w:val="left"/>
      <w:pPr>
        <w:ind w:left="2020" w:hanging="260"/>
      </w:pPr>
      <w:rPr>
        <w:rFonts w:hint="default"/>
      </w:rPr>
    </w:lvl>
    <w:lvl w:ilvl="3" w:tplc="3BA48DF4">
      <w:numFmt w:val="bullet"/>
      <w:lvlText w:val="•"/>
      <w:lvlJc w:val="left"/>
      <w:pPr>
        <w:ind w:left="2851" w:hanging="260"/>
      </w:pPr>
      <w:rPr>
        <w:rFonts w:hint="default"/>
      </w:rPr>
    </w:lvl>
    <w:lvl w:ilvl="4" w:tplc="5254E490">
      <w:numFmt w:val="bullet"/>
      <w:lvlText w:val="•"/>
      <w:lvlJc w:val="left"/>
      <w:pPr>
        <w:ind w:left="3681" w:hanging="260"/>
      </w:pPr>
      <w:rPr>
        <w:rFonts w:hint="default"/>
      </w:rPr>
    </w:lvl>
    <w:lvl w:ilvl="5" w:tplc="108E9D76">
      <w:numFmt w:val="bullet"/>
      <w:lvlText w:val="•"/>
      <w:lvlJc w:val="left"/>
      <w:pPr>
        <w:ind w:left="4512" w:hanging="260"/>
      </w:pPr>
      <w:rPr>
        <w:rFonts w:hint="default"/>
      </w:rPr>
    </w:lvl>
    <w:lvl w:ilvl="6" w:tplc="332468A6">
      <w:numFmt w:val="bullet"/>
      <w:lvlText w:val="•"/>
      <w:lvlJc w:val="left"/>
      <w:pPr>
        <w:ind w:left="5342" w:hanging="260"/>
      </w:pPr>
      <w:rPr>
        <w:rFonts w:hint="default"/>
      </w:rPr>
    </w:lvl>
    <w:lvl w:ilvl="7" w:tplc="13588252">
      <w:numFmt w:val="bullet"/>
      <w:lvlText w:val="•"/>
      <w:lvlJc w:val="left"/>
      <w:pPr>
        <w:ind w:left="6172" w:hanging="260"/>
      </w:pPr>
      <w:rPr>
        <w:rFonts w:hint="default"/>
      </w:rPr>
    </w:lvl>
    <w:lvl w:ilvl="8" w:tplc="28CC6226">
      <w:numFmt w:val="bullet"/>
      <w:lvlText w:val="•"/>
      <w:lvlJc w:val="left"/>
      <w:pPr>
        <w:ind w:left="7003" w:hanging="260"/>
      </w:pPr>
      <w:rPr>
        <w:rFonts w:hint="default"/>
      </w:rPr>
    </w:lvl>
  </w:abstractNum>
  <w:abstractNum w:abstractNumId="9">
    <w:nsid w:val="5A507BF3"/>
    <w:multiLevelType w:val="hybridMultilevel"/>
    <w:tmpl w:val="DA940CEA"/>
    <w:lvl w:ilvl="0" w:tplc="E404EB62">
      <w:numFmt w:val="bullet"/>
      <w:lvlText w:val=""/>
      <w:lvlJc w:val="left"/>
      <w:pPr>
        <w:ind w:left="441" w:hanging="341"/>
      </w:pPr>
      <w:rPr>
        <w:rFonts w:ascii="Wingdings" w:eastAsia="Wingdings" w:hAnsi="Wingdings" w:cs="Wingdings" w:hint="default"/>
        <w:w w:val="102"/>
        <w:sz w:val="22"/>
        <w:szCs w:val="22"/>
      </w:rPr>
    </w:lvl>
    <w:lvl w:ilvl="1" w:tplc="B23E754A">
      <w:numFmt w:val="bullet"/>
      <w:lvlText w:val="•"/>
      <w:lvlJc w:val="left"/>
      <w:pPr>
        <w:ind w:left="710" w:hanging="341"/>
      </w:pPr>
      <w:rPr>
        <w:rFonts w:hint="default"/>
      </w:rPr>
    </w:lvl>
    <w:lvl w:ilvl="2" w:tplc="2E1EC062">
      <w:numFmt w:val="bullet"/>
      <w:lvlText w:val="•"/>
      <w:lvlJc w:val="left"/>
      <w:pPr>
        <w:ind w:left="980" w:hanging="341"/>
      </w:pPr>
      <w:rPr>
        <w:rFonts w:hint="default"/>
      </w:rPr>
    </w:lvl>
    <w:lvl w:ilvl="3" w:tplc="EE2CAA18">
      <w:numFmt w:val="bullet"/>
      <w:lvlText w:val="•"/>
      <w:lvlJc w:val="left"/>
      <w:pPr>
        <w:ind w:left="1251" w:hanging="341"/>
      </w:pPr>
      <w:rPr>
        <w:rFonts w:hint="default"/>
      </w:rPr>
    </w:lvl>
    <w:lvl w:ilvl="4" w:tplc="F9304B5A">
      <w:numFmt w:val="bullet"/>
      <w:lvlText w:val="•"/>
      <w:lvlJc w:val="left"/>
      <w:pPr>
        <w:ind w:left="1521" w:hanging="341"/>
      </w:pPr>
      <w:rPr>
        <w:rFonts w:hint="default"/>
      </w:rPr>
    </w:lvl>
    <w:lvl w:ilvl="5" w:tplc="1BE21E96">
      <w:numFmt w:val="bullet"/>
      <w:lvlText w:val="•"/>
      <w:lvlJc w:val="left"/>
      <w:pPr>
        <w:ind w:left="1792" w:hanging="341"/>
      </w:pPr>
      <w:rPr>
        <w:rFonts w:hint="default"/>
      </w:rPr>
    </w:lvl>
    <w:lvl w:ilvl="6" w:tplc="D70C69FC">
      <w:numFmt w:val="bullet"/>
      <w:lvlText w:val="•"/>
      <w:lvlJc w:val="left"/>
      <w:pPr>
        <w:ind w:left="2062" w:hanging="341"/>
      </w:pPr>
      <w:rPr>
        <w:rFonts w:hint="default"/>
      </w:rPr>
    </w:lvl>
    <w:lvl w:ilvl="7" w:tplc="52D086F8">
      <w:numFmt w:val="bullet"/>
      <w:lvlText w:val="•"/>
      <w:lvlJc w:val="left"/>
      <w:pPr>
        <w:ind w:left="2332" w:hanging="341"/>
      </w:pPr>
      <w:rPr>
        <w:rFonts w:hint="default"/>
      </w:rPr>
    </w:lvl>
    <w:lvl w:ilvl="8" w:tplc="61AC6BA8">
      <w:numFmt w:val="bullet"/>
      <w:lvlText w:val="•"/>
      <w:lvlJc w:val="left"/>
      <w:pPr>
        <w:ind w:left="2603" w:hanging="341"/>
      </w:pPr>
      <w:rPr>
        <w:rFonts w:hint="default"/>
      </w:rPr>
    </w:lvl>
  </w:abstractNum>
  <w:abstractNum w:abstractNumId="10">
    <w:nsid w:val="5E6757B9"/>
    <w:multiLevelType w:val="multilevel"/>
    <w:tmpl w:val="8CF4F68E"/>
    <w:lvl w:ilvl="0">
      <w:start w:val="5"/>
      <w:numFmt w:val="decimal"/>
      <w:lvlText w:val="%1"/>
      <w:lvlJc w:val="left"/>
      <w:pPr>
        <w:ind w:left="575" w:hanging="454"/>
      </w:pPr>
      <w:rPr>
        <w:rFonts w:cs="Times New Roman" w:hint="default"/>
      </w:rPr>
    </w:lvl>
    <w:lvl w:ilvl="1">
      <w:start w:val="1"/>
      <w:numFmt w:val="decimal"/>
      <w:lvlText w:val="%1.%2."/>
      <w:lvlJc w:val="left"/>
      <w:pPr>
        <w:ind w:left="575" w:hanging="454"/>
      </w:pPr>
      <w:rPr>
        <w:rFonts w:ascii="Times New Roman" w:eastAsia="Times New Roman" w:hAnsi="Times New Roman" w:cs="Times New Roman" w:hint="default"/>
        <w:b/>
        <w:bCs/>
        <w:w w:val="99"/>
        <w:sz w:val="26"/>
        <w:szCs w:val="26"/>
      </w:rPr>
    </w:lvl>
    <w:lvl w:ilvl="2">
      <w:numFmt w:val="bullet"/>
      <w:lvlText w:val="-"/>
      <w:lvlJc w:val="left"/>
      <w:pPr>
        <w:ind w:left="122" w:hanging="168"/>
      </w:pPr>
      <w:rPr>
        <w:rFonts w:ascii="Times New Roman" w:eastAsia="Times New Roman" w:hAnsi="Times New Roman" w:hint="default"/>
        <w:b/>
        <w:w w:val="99"/>
        <w:sz w:val="26"/>
      </w:rPr>
    </w:lvl>
    <w:lvl w:ilvl="3">
      <w:numFmt w:val="bullet"/>
      <w:lvlText w:val="•"/>
      <w:lvlJc w:val="left"/>
      <w:pPr>
        <w:ind w:left="2123" w:hanging="168"/>
      </w:pPr>
      <w:rPr>
        <w:rFonts w:hint="default"/>
      </w:rPr>
    </w:lvl>
    <w:lvl w:ilvl="4">
      <w:numFmt w:val="bullet"/>
      <w:lvlText w:val="•"/>
      <w:lvlJc w:val="left"/>
      <w:pPr>
        <w:ind w:left="3206" w:hanging="168"/>
      </w:pPr>
      <w:rPr>
        <w:rFonts w:hint="default"/>
      </w:rPr>
    </w:lvl>
    <w:lvl w:ilvl="5">
      <w:numFmt w:val="bullet"/>
      <w:lvlText w:val="•"/>
      <w:lvlJc w:val="left"/>
      <w:pPr>
        <w:ind w:left="4289" w:hanging="168"/>
      </w:pPr>
      <w:rPr>
        <w:rFonts w:hint="default"/>
      </w:rPr>
    </w:lvl>
    <w:lvl w:ilvl="6">
      <w:numFmt w:val="bullet"/>
      <w:lvlText w:val="•"/>
      <w:lvlJc w:val="left"/>
      <w:pPr>
        <w:ind w:left="5373" w:hanging="168"/>
      </w:pPr>
      <w:rPr>
        <w:rFonts w:hint="default"/>
      </w:rPr>
    </w:lvl>
    <w:lvl w:ilvl="7">
      <w:numFmt w:val="bullet"/>
      <w:lvlText w:val="•"/>
      <w:lvlJc w:val="left"/>
      <w:pPr>
        <w:ind w:left="6456" w:hanging="168"/>
      </w:pPr>
      <w:rPr>
        <w:rFonts w:hint="default"/>
      </w:rPr>
    </w:lvl>
    <w:lvl w:ilvl="8">
      <w:numFmt w:val="bullet"/>
      <w:lvlText w:val="•"/>
      <w:lvlJc w:val="left"/>
      <w:pPr>
        <w:ind w:left="7539" w:hanging="168"/>
      </w:pPr>
      <w:rPr>
        <w:rFonts w:hint="default"/>
      </w:rPr>
    </w:lvl>
  </w:abstractNum>
  <w:abstractNum w:abstractNumId="11">
    <w:nsid w:val="65E67DC7"/>
    <w:multiLevelType w:val="hybridMultilevel"/>
    <w:tmpl w:val="1AB010F2"/>
    <w:lvl w:ilvl="0" w:tplc="72360A1C">
      <w:start w:val="1"/>
      <w:numFmt w:val="decimal"/>
      <w:lvlText w:val="%1."/>
      <w:lvlJc w:val="left"/>
      <w:pPr>
        <w:ind w:left="105" w:hanging="231"/>
        <w:jc w:val="left"/>
      </w:pPr>
      <w:rPr>
        <w:rFonts w:ascii="Times New Roman" w:eastAsia="Times New Roman" w:hAnsi="Times New Roman" w:cs="Times New Roman" w:hint="default"/>
        <w:w w:val="102"/>
        <w:sz w:val="22"/>
        <w:szCs w:val="22"/>
      </w:rPr>
    </w:lvl>
    <w:lvl w:ilvl="1" w:tplc="14E62D48">
      <w:numFmt w:val="bullet"/>
      <w:lvlText w:val="•"/>
      <w:lvlJc w:val="left"/>
      <w:pPr>
        <w:ind w:left="1072" w:hanging="231"/>
      </w:pPr>
      <w:rPr>
        <w:rFonts w:hint="default"/>
      </w:rPr>
    </w:lvl>
    <w:lvl w:ilvl="2" w:tplc="6FBAA6E4">
      <w:numFmt w:val="bullet"/>
      <w:lvlText w:val="•"/>
      <w:lvlJc w:val="left"/>
      <w:pPr>
        <w:ind w:left="2045" w:hanging="231"/>
      </w:pPr>
      <w:rPr>
        <w:rFonts w:hint="default"/>
      </w:rPr>
    </w:lvl>
    <w:lvl w:ilvl="3" w:tplc="1876CFC2">
      <w:numFmt w:val="bullet"/>
      <w:lvlText w:val="•"/>
      <w:lvlJc w:val="left"/>
      <w:pPr>
        <w:ind w:left="3017" w:hanging="231"/>
      </w:pPr>
      <w:rPr>
        <w:rFonts w:hint="default"/>
      </w:rPr>
    </w:lvl>
    <w:lvl w:ilvl="4" w:tplc="F65CB624">
      <w:numFmt w:val="bullet"/>
      <w:lvlText w:val="•"/>
      <w:lvlJc w:val="left"/>
      <w:pPr>
        <w:ind w:left="3990" w:hanging="231"/>
      </w:pPr>
      <w:rPr>
        <w:rFonts w:hint="default"/>
      </w:rPr>
    </w:lvl>
    <w:lvl w:ilvl="5" w:tplc="2C66B902">
      <w:numFmt w:val="bullet"/>
      <w:lvlText w:val="•"/>
      <w:lvlJc w:val="left"/>
      <w:pPr>
        <w:ind w:left="4962" w:hanging="231"/>
      </w:pPr>
      <w:rPr>
        <w:rFonts w:hint="default"/>
      </w:rPr>
    </w:lvl>
    <w:lvl w:ilvl="6" w:tplc="2A541E82">
      <w:numFmt w:val="bullet"/>
      <w:lvlText w:val="•"/>
      <w:lvlJc w:val="left"/>
      <w:pPr>
        <w:ind w:left="5935" w:hanging="231"/>
      </w:pPr>
      <w:rPr>
        <w:rFonts w:hint="default"/>
      </w:rPr>
    </w:lvl>
    <w:lvl w:ilvl="7" w:tplc="E940F654">
      <w:numFmt w:val="bullet"/>
      <w:lvlText w:val="•"/>
      <w:lvlJc w:val="left"/>
      <w:pPr>
        <w:ind w:left="6907" w:hanging="231"/>
      </w:pPr>
      <w:rPr>
        <w:rFonts w:hint="default"/>
      </w:rPr>
    </w:lvl>
    <w:lvl w:ilvl="8" w:tplc="A5E6E980">
      <w:numFmt w:val="bullet"/>
      <w:lvlText w:val="•"/>
      <w:lvlJc w:val="left"/>
      <w:pPr>
        <w:ind w:left="7880" w:hanging="231"/>
      </w:pPr>
      <w:rPr>
        <w:rFonts w:hint="default"/>
      </w:rPr>
    </w:lvl>
  </w:abstractNum>
  <w:abstractNum w:abstractNumId="12">
    <w:nsid w:val="69E83120"/>
    <w:multiLevelType w:val="hybridMultilevel"/>
    <w:tmpl w:val="C78A6F58"/>
    <w:lvl w:ilvl="0" w:tplc="1662ECFE">
      <w:numFmt w:val="bullet"/>
      <w:lvlText w:val=""/>
      <w:lvlJc w:val="left"/>
      <w:pPr>
        <w:ind w:left="336" w:hanging="269"/>
      </w:pPr>
      <w:rPr>
        <w:rFonts w:ascii="Wingdings" w:eastAsia="Wingdings" w:hAnsi="Wingdings" w:cs="Wingdings" w:hint="default"/>
        <w:w w:val="102"/>
        <w:sz w:val="22"/>
        <w:szCs w:val="22"/>
      </w:rPr>
    </w:lvl>
    <w:lvl w:ilvl="1" w:tplc="6B260DAC">
      <w:numFmt w:val="bullet"/>
      <w:lvlText w:val="•"/>
      <w:lvlJc w:val="left"/>
      <w:pPr>
        <w:ind w:left="994" w:hanging="269"/>
      </w:pPr>
      <w:rPr>
        <w:rFonts w:hint="default"/>
      </w:rPr>
    </w:lvl>
    <w:lvl w:ilvl="2" w:tplc="EB20EE18">
      <w:numFmt w:val="bullet"/>
      <w:lvlText w:val="•"/>
      <w:lvlJc w:val="left"/>
      <w:pPr>
        <w:ind w:left="1649" w:hanging="269"/>
      </w:pPr>
      <w:rPr>
        <w:rFonts w:hint="default"/>
      </w:rPr>
    </w:lvl>
    <w:lvl w:ilvl="3" w:tplc="A9743406">
      <w:numFmt w:val="bullet"/>
      <w:lvlText w:val="•"/>
      <w:lvlJc w:val="left"/>
      <w:pPr>
        <w:ind w:left="2304" w:hanging="269"/>
      </w:pPr>
      <w:rPr>
        <w:rFonts w:hint="default"/>
      </w:rPr>
    </w:lvl>
    <w:lvl w:ilvl="4" w:tplc="2D2A346C">
      <w:numFmt w:val="bullet"/>
      <w:lvlText w:val="•"/>
      <w:lvlJc w:val="left"/>
      <w:pPr>
        <w:ind w:left="2959" w:hanging="269"/>
      </w:pPr>
      <w:rPr>
        <w:rFonts w:hint="default"/>
      </w:rPr>
    </w:lvl>
    <w:lvl w:ilvl="5" w:tplc="78CCC1B8">
      <w:numFmt w:val="bullet"/>
      <w:lvlText w:val="•"/>
      <w:lvlJc w:val="left"/>
      <w:pPr>
        <w:ind w:left="3614" w:hanging="269"/>
      </w:pPr>
      <w:rPr>
        <w:rFonts w:hint="default"/>
      </w:rPr>
    </w:lvl>
    <w:lvl w:ilvl="6" w:tplc="6270B89A">
      <w:numFmt w:val="bullet"/>
      <w:lvlText w:val="•"/>
      <w:lvlJc w:val="left"/>
      <w:pPr>
        <w:ind w:left="4268" w:hanging="269"/>
      </w:pPr>
      <w:rPr>
        <w:rFonts w:hint="default"/>
      </w:rPr>
    </w:lvl>
    <w:lvl w:ilvl="7" w:tplc="97F064F2">
      <w:numFmt w:val="bullet"/>
      <w:lvlText w:val="•"/>
      <w:lvlJc w:val="left"/>
      <w:pPr>
        <w:ind w:left="4923" w:hanging="269"/>
      </w:pPr>
      <w:rPr>
        <w:rFonts w:hint="default"/>
      </w:rPr>
    </w:lvl>
    <w:lvl w:ilvl="8" w:tplc="38326602">
      <w:numFmt w:val="bullet"/>
      <w:lvlText w:val="•"/>
      <w:lvlJc w:val="left"/>
      <w:pPr>
        <w:ind w:left="5578" w:hanging="269"/>
      </w:pPr>
      <w:rPr>
        <w:rFonts w:hint="default"/>
      </w:rPr>
    </w:lvl>
  </w:abstractNum>
  <w:abstractNum w:abstractNumId="13">
    <w:nsid w:val="6B5439A6"/>
    <w:multiLevelType w:val="hybridMultilevel"/>
    <w:tmpl w:val="B0AA149A"/>
    <w:lvl w:ilvl="0" w:tplc="BFF47B9A">
      <w:numFmt w:val="bullet"/>
      <w:lvlText w:val=""/>
      <w:lvlJc w:val="left"/>
      <w:pPr>
        <w:ind w:left="2528" w:hanging="260"/>
      </w:pPr>
      <w:rPr>
        <w:rFonts w:ascii="Wingdings" w:eastAsia="Wingdings" w:hAnsi="Wingdings" w:cs="Wingdings" w:hint="default"/>
        <w:w w:val="102"/>
        <w:sz w:val="22"/>
        <w:szCs w:val="22"/>
      </w:rPr>
    </w:lvl>
    <w:lvl w:ilvl="1" w:tplc="61A0C5EE">
      <w:numFmt w:val="bullet"/>
      <w:lvlText w:val="•"/>
      <w:lvlJc w:val="left"/>
      <w:pPr>
        <w:ind w:left="3358" w:hanging="260"/>
      </w:pPr>
      <w:rPr>
        <w:rFonts w:hint="default"/>
      </w:rPr>
    </w:lvl>
    <w:lvl w:ilvl="2" w:tplc="E056030E">
      <w:numFmt w:val="bullet"/>
      <w:lvlText w:val="•"/>
      <w:lvlJc w:val="left"/>
      <w:pPr>
        <w:ind w:left="4188" w:hanging="260"/>
      </w:pPr>
      <w:rPr>
        <w:rFonts w:hint="default"/>
      </w:rPr>
    </w:lvl>
    <w:lvl w:ilvl="3" w:tplc="832242D4">
      <w:numFmt w:val="bullet"/>
      <w:lvlText w:val="•"/>
      <w:lvlJc w:val="left"/>
      <w:pPr>
        <w:ind w:left="5019" w:hanging="260"/>
      </w:pPr>
      <w:rPr>
        <w:rFonts w:hint="default"/>
      </w:rPr>
    </w:lvl>
    <w:lvl w:ilvl="4" w:tplc="5126842E">
      <w:numFmt w:val="bullet"/>
      <w:lvlText w:val="•"/>
      <w:lvlJc w:val="left"/>
      <w:pPr>
        <w:ind w:left="5849" w:hanging="260"/>
      </w:pPr>
      <w:rPr>
        <w:rFonts w:hint="default"/>
      </w:rPr>
    </w:lvl>
    <w:lvl w:ilvl="5" w:tplc="7E02B172">
      <w:numFmt w:val="bullet"/>
      <w:lvlText w:val="•"/>
      <w:lvlJc w:val="left"/>
      <w:pPr>
        <w:ind w:left="6680" w:hanging="260"/>
      </w:pPr>
      <w:rPr>
        <w:rFonts w:hint="default"/>
      </w:rPr>
    </w:lvl>
    <w:lvl w:ilvl="6" w:tplc="E8882CF4">
      <w:numFmt w:val="bullet"/>
      <w:lvlText w:val="•"/>
      <w:lvlJc w:val="left"/>
      <w:pPr>
        <w:ind w:left="7510" w:hanging="260"/>
      </w:pPr>
      <w:rPr>
        <w:rFonts w:hint="default"/>
      </w:rPr>
    </w:lvl>
    <w:lvl w:ilvl="7" w:tplc="0414B12C">
      <w:numFmt w:val="bullet"/>
      <w:lvlText w:val="•"/>
      <w:lvlJc w:val="left"/>
      <w:pPr>
        <w:ind w:left="8340" w:hanging="260"/>
      </w:pPr>
      <w:rPr>
        <w:rFonts w:hint="default"/>
      </w:rPr>
    </w:lvl>
    <w:lvl w:ilvl="8" w:tplc="764004F0">
      <w:numFmt w:val="bullet"/>
      <w:lvlText w:val="•"/>
      <w:lvlJc w:val="left"/>
      <w:pPr>
        <w:ind w:left="9171" w:hanging="260"/>
      </w:pPr>
      <w:rPr>
        <w:rFonts w:hint="default"/>
      </w:rPr>
    </w:lvl>
  </w:abstractNum>
  <w:num w:numId="1">
    <w:abstractNumId w:val="4"/>
  </w:num>
  <w:num w:numId="2">
    <w:abstractNumId w:val="11"/>
  </w:num>
  <w:num w:numId="3">
    <w:abstractNumId w:val="5"/>
  </w:num>
  <w:num w:numId="4">
    <w:abstractNumId w:val="1"/>
  </w:num>
  <w:num w:numId="5">
    <w:abstractNumId w:val="3"/>
  </w:num>
  <w:num w:numId="6">
    <w:abstractNumId w:val="0"/>
  </w:num>
  <w:num w:numId="7">
    <w:abstractNumId w:val="12"/>
  </w:num>
  <w:num w:numId="8">
    <w:abstractNumId w:val="9"/>
  </w:num>
  <w:num w:numId="9">
    <w:abstractNumId w:val="6"/>
  </w:num>
  <w:num w:numId="10">
    <w:abstractNumId w:val="2"/>
  </w:num>
  <w:num w:numId="11">
    <w:abstractNumId w:val="8"/>
  </w:num>
  <w:num w:numId="12">
    <w:abstractNumId w:val="13"/>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017"/>
    <w:rsid w:val="000614E4"/>
    <w:rsid w:val="0006676B"/>
    <w:rsid w:val="00082BBB"/>
    <w:rsid w:val="0009154C"/>
    <w:rsid w:val="001F6A07"/>
    <w:rsid w:val="0023594B"/>
    <w:rsid w:val="00244987"/>
    <w:rsid w:val="0027348D"/>
    <w:rsid w:val="00296D61"/>
    <w:rsid w:val="00341B7E"/>
    <w:rsid w:val="00351093"/>
    <w:rsid w:val="003D25DA"/>
    <w:rsid w:val="003D42E1"/>
    <w:rsid w:val="003E2017"/>
    <w:rsid w:val="00480632"/>
    <w:rsid w:val="00514C64"/>
    <w:rsid w:val="005220D5"/>
    <w:rsid w:val="0053069B"/>
    <w:rsid w:val="00551D86"/>
    <w:rsid w:val="00552792"/>
    <w:rsid w:val="0055374D"/>
    <w:rsid w:val="00566BAE"/>
    <w:rsid w:val="005909FC"/>
    <w:rsid w:val="0059422B"/>
    <w:rsid w:val="00597065"/>
    <w:rsid w:val="005B5AC0"/>
    <w:rsid w:val="00605901"/>
    <w:rsid w:val="00624CE5"/>
    <w:rsid w:val="00627D22"/>
    <w:rsid w:val="0065286D"/>
    <w:rsid w:val="00682A65"/>
    <w:rsid w:val="006D4D8E"/>
    <w:rsid w:val="006F0AFB"/>
    <w:rsid w:val="007133F3"/>
    <w:rsid w:val="007470B6"/>
    <w:rsid w:val="007C3A16"/>
    <w:rsid w:val="007E3DD9"/>
    <w:rsid w:val="008051BF"/>
    <w:rsid w:val="00817A5E"/>
    <w:rsid w:val="008E5E57"/>
    <w:rsid w:val="008E7611"/>
    <w:rsid w:val="00900E17"/>
    <w:rsid w:val="00914FF5"/>
    <w:rsid w:val="00924952"/>
    <w:rsid w:val="009357A3"/>
    <w:rsid w:val="009D2D46"/>
    <w:rsid w:val="009E204F"/>
    <w:rsid w:val="009F3D87"/>
    <w:rsid w:val="00A0266C"/>
    <w:rsid w:val="00A267B5"/>
    <w:rsid w:val="00A633C1"/>
    <w:rsid w:val="00A900E5"/>
    <w:rsid w:val="00A94B0B"/>
    <w:rsid w:val="00AD613C"/>
    <w:rsid w:val="00AD7B3D"/>
    <w:rsid w:val="00AF4248"/>
    <w:rsid w:val="00B01D0F"/>
    <w:rsid w:val="00B1107C"/>
    <w:rsid w:val="00B35C92"/>
    <w:rsid w:val="00B4195D"/>
    <w:rsid w:val="00B73E8E"/>
    <w:rsid w:val="00B74211"/>
    <w:rsid w:val="00B74671"/>
    <w:rsid w:val="00BE3A5F"/>
    <w:rsid w:val="00BE44E3"/>
    <w:rsid w:val="00BF4AC0"/>
    <w:rsid w:val="00C111A7"/>
    <w:rsid w:val="00C13C6E"/>
    <w:rsid w:val="00C46ED9"/>
    <w:rsid w:val="00CF2488"/>
    <w:rsid w:val="00D43558"/>
    <w:rsid w:val="00DB4B69"/>
    <w:rsid w:val="00DE2342"/>
    <w:rsid w:val="00E1393F"/>
    <w:rsid w:val="00E66C66"/>
    <w:rsid w:val="00E83D81"/>
    <w:rsid w:val="00E906D4"/>
    <w:rsid w:val="00E94CFF"/>
    <w:rsid w:val="00EA6F91"/>
    <w:rsid w:val="00F164C8"/>
    <w:rsid w:val="00F31A7B"/>
    <w:rsid w:val="00F56D54"/>
    <w:rsid w:val="00F6353B"/>
    <w:rsid w:val="00F76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6"/>
      <w:ind w:left="230"/>
      <w:outlineLvl w:val="0"/>
    </w:pPr>
    <w:rPr>
      <w:b/>
      <w:bCs/>
    </w:rPr>
  </w:style>
  <w:style w:type="paragraph" w:styleId="Heading3">
    <w:name w:val="heading 3"/>
    <w:basedOn w:val="Normal"/>
    <w:next w:val="Normal"/>
    <w:link w:val="Heading3Char"/>
    <w:uiPriority w:val="9"/>
    <w:semiHidden/>
    <w:unhideWhenUsed/>
    <w:qFormat/>
    <w:rsid w:val="00B7467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906D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qFormat/>
    <w:pPr>
      <w:ind w:left="439" w:hanging="229"/>
    </w:pPr>
  </w:style>
  <w:style w:type="paragraph" w:customStyle="1" w:styleId="TableParagraph">
    <w:name w:val="Table Paragraph"/>
    <w:basedOn w:val="Normal"/>
    <w:uiPriority w:val="1"/>
    <w:qFormat/>
    <w:pPr>
      <w:spacing w:before="1"/>
      <w:ind w:left="100"/>
    </w:pPr>
  </w:style>
  <w:style w:type="paragraph" w:styleId="BalloonText">
    <w:name w:val="Balloon Text"/>
    <w:basedOn w:val="Normal"/>
    <w:link w:val="BalloonTextChar"/>
    <w:uiPriority w:val="99"/>
    <w:semiHidden/>
    <w:unhideWhenUsed/>
    <w:rsid w:val="00B1107C"/>
    <w:rPr>
      <w:rFonts w:ascii="Tahoma" w:hAnsi="Tahoma" w:cs="Tahoma"/>
      <w:sz w:val="16"/>
      <w:szCs w:val="16"/>
    </w:rPr>
  </w:style>
  <w:style w:type="character" w:customStyle="1" w:styleId="BalloonTextChar">
    <w:name w:val="Balloon Text Char"/>
    <w:basedOn w:val="DefaultParagraphFont"/>
    <w:link w:val="BalloonText"/>
    <w:uiPriority w:val="99"/>
    <w:semiHidden/>
    <w:rsid w:val="00B1107C"/>
    <w:rPr>
      <w:rFonts w:ascii="Tahoma" w:eastAsia="Times New Roman" w:hAnsi="Tahoma" w:cs="Tahoma"/>
      <w:sz w:val="16"/>
      <w:szCs w:val="16"/>
    </w:rPr>
  </w:style>
  <w:style w:type="paragraph" w:styleId="Header">
    <w:name w:val="header"/>
    <w:basedOn w:val="Normal"/>
    <w:link w:val="HeaderChar"/>
    <w:uiPriority w:val="99"/>
    <w:unhideWhenUsed/>
    <w:rsid w:val="00B1107C"/>
    <w:pPr>
      <w:tabs>
        <w:tab w:val="center" w:pos="4680"/>
        <w:tab w:val="right" w:pos="9360"/>
      </w:tabs>
    </w:pPr>
  </w:style>
  <w:style w:type="character" w:customStyle="1" w:styleId="HeaderChar">
    <w:name w:val="Header Char"/>
    <w:basedOn w:val="DefaultParagraphFont"/>
    <w:link w:val="Header"/>
    <w:uiPriority w:val="99"/>
    <w:rsid w:val="00B1107C"/>
    <w:rPr>
      <w:rFonts w:ascii="Times New Roman" w:eastAsia="Times New Roman" w:hAnsi="Times New Roman" w:cs="Times New Roman"/>
    </w:rPr>
  </w:style>
  <w:style w:type="paragraph" w:styleId="Footer">
    <w:name w:val="footer"/>
    <w:basedOn w:val="Normal"/>
    <w:link w:val="FooterChar"/>
    <w:uiPriority w:val="99"/>
    <w:unhideWhenUsed/>
    <w:rsid w:val="00B1107C"/>
    <w:pPr>
      <w:tabs>
        <w:tab w:val="center" w:pos="4680"/>
        <w:tab w:val="right" w:pos="9360"/>
      </w:tabs>
    </w:pPr>
  </w:style>
  <w:style w:type="character" w:customStyle="1" w:styleId="FooterChar">
    <w:name w:val="Footer Char"/>
    <w:basedOn w:val="DefaultParagraphFont"/>
    <w:link w:val="Footer"/>
    <w:uiPriority w:val="99"/>
    <w:rsid w:val="00B1107C"/>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E906D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B74671"/>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7470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6"/>
      <w:ind w:left="230"/>
      <w:outlineLvl w:val="0"/>
    </w:pPr>
    <w:rPr>
      <w:b/>
      <w:bCs/>
    </w:rPr>
  </w:style>
  <w:style w:type="paragraph" w:styleId="Heading3">
    <w:name w:val="heading 3"/>
    <w:basedOn w:val="Normal"/>
    <w:next w:val="Normal"/>
    <w:link w:val="Heading3Char"/>
    <w:uiPriority w:val="9"/>
    <w:semiHidden/>
    <w:unhideWhenUsed/>
    <w:qFormat/>
    <w:rsid w:val="00B7467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906D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qFormat/>
    <w:pPr>
      <w:ind w:left="439" w:hanging="229"/>
    </w:pPr>
  </w:style>
  <w:style w:type="paragraph" w:customStyle="1" w:styleId="TableParagraph">
    <w:name w:val="Table Paragraph"/>
    <w:basedOn w:val="Normal"/>
    <w:uiPriority w:val="1"/>
    <w:qFormat/>
    <w:pPr>
      <w:spacing w:before="1"/>
      <w:ind w:left="100"/>
    </w:pPr>
  </w:style>
  <w:style w:type="paragraph" w:styleId="BalloonText">
    <w:name w:val="Balloon Text"/>
    <w:basedOn w:val="Normal"/>
    <w:link w:val="BalloonTextChar"/>
    <w:uiPriority w:val="99"/>
    <w:semiHidden/>
    <w:unhideWhenUsed/>
    <w:rsid w:val="00B1107C"/>
    <w:rPr>
      <w:rFonts w:ascii="Tahoma" w:hAnsi="Tahoma" w:cs="Tahoma"/>
      <w:sz w:val="16"/>
      <w:szCs w:val="16"/>
    </w:rPr>
  </w:style>
  <w:style w:type="character" w:customStyle="1" w:styleId="BalloonTextChar">
    <w:name w:val="Balloon Text Char"/>
    <w:basedOn w:val="DefaultParagraphFont"/>
    <w:link w:val="BalloonText"/>
    <w:uiPriority w:val="99"/>
    <w:semiHidden/>
    <w:rsid w:val="00B1107C"/>
    <w:rPr>
      <w:rFonts w:ascii="Tahoma" w:eastAsia="Times New Roman" w:hAnsi="Tahoma" w:cs="Tahoma"/>
      <w:sz w:val="16"/>
      <w:szCs w:val="16"/>
    </w:rPr>
  </w:style>
  <w:style w:type="paragraph" w:styleId="Header">
    <w:name w:val="header"/>
    <w:basedOn w:val="Normal"/>
    <w:link w:val="HeaderChar"/>
    <w:uiPriority w:val="99"/>
    <w:unhideWhenUsed/>
    <w:rsid w:val="00B1107C"/>
    <w:pPr>
      <w:tabs>
        <w:tab w:val="center" w:pos="4680"/>
        <w:tab w:val="right" w:pos="9360"/>
      </w:tabs>
    </w:pPr>
  </w:style>
  <w:style w:type="character" w:customStyle="1" w:styleId="HeaderChar">
    <w:name w:val="Header Char"/>
    <w:basedOn w:val="DefaultParagraphFont"/>
    <w:link w:val="Header"/>
    <w:uiPriority w:val="99"/>
    <w:rsid w:val="00B1107C"/>
    <w:rPr>
      <w:rFonts w:ascii="Times New Roman" w:eastAsia="Times New Roman" w:hAnsi="Times New Roman" w:cs="Times New Roman"/>
    </w:rPr>
  </w:style>
  <w:style w:type="paragraph" w:styleId="Footer">
    <w:name w:val="footer"/>
    <w:basedOn w:val="Normal"/>
    <w:link w:val="FooterChar"/>
    <w:uiPriority w:val="99"/>
    <w:unhideWhenUsed/>
    <w:rsid w:val="00B1107C"/>
    <w:pPr>
      <w:tabs>
        <w:tab w:val="center" w:pos="4680"/>
        <w:tab w:val="right" w:pos="9360"/>
      </w:tabs>
    </w:pPr>
  </w:style>
  <w:style w:type="character" w:customStyle="1" w:styleId="FooterChar">
    <w:name w:val="Footer Char"/>
    <w:basedOn w:val="DefaultParagraphFont"/>
    <w:link w:val="Footer"/>
    <w:uiPriority w:val="99"/>
    <w:rsid w:val="00B1107C"/>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E906D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B74671"/>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7470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789516">
      <w:bodyDiv w:val="1"/>
      <w:marLeft w:val="0"/>
      <w:marRight w:val="0"/>
      <w:marTop w:val="0"/>
      <w:marBottom w:val="0"/>
      <w:divBdr>
        <w:top w:val="none" w:sz="0" w:space="0" w:color="auto"/>
        <w:left w:val="none" w:sz="0" w:space="0" w:color="auto"/>
        <w:bottom w:val="none" w:sz="0" w:space="0" w:color="auto"/>
        <w:right w:val="none" w:sz="0" w:space="0" w:color="auto"/>
      </w:divBdr>
    </w:div>
    <w:div w:id="264461217">
      <w:bodyDiv w:val="1"/>
      <w:marLeft w:val="0"/>
      <w:marRight w:val="0"/>
      <w:marTop w:val="0"/>
      <w:marBottom w:val="0"/>
      <w:divBdr>
        <w:top w:val="none" w:sz="0" w:space="0" w:color="auto"/>
        <w:left w:val="none" w:sz="0" w:space="0" w:color="auto"/>
        <w:bottom w:val="none" w:sz="0" w:space="0" w:color="auto"/>
        <w:right w:val="none" w:sz="0" w:space="0" w:color="auto"/>
      </w:divBdr>
    </w:div>
    <w:div w:id="311644541">
      <w:bodyDiv w:val="1"/>
      <w:marLeft w:val="0"/>
      <w:marRight w:val="0"/>
      <w:marTop w:val="0"/>
      <w:marBottom w:val="0"/>
      <w:divBdr>
        <w:top w:val="none" w:sz="0" w:space="0" w:color="auto"/>
        <w:left w:val="none" w:sz="0" w:space="0" w:color="auto"/>
        <w:bottom w:val="none" w:sz="0" w:space="0" w:color="auto"/>
        <w:right w:val="none" w:sz="0" w:space="0" w:color="auto"/>
      </w:divBdr>
    </w:div>
    <w:div w:id="421874015">
      <w:bodyDiv w:val="1"/>
      <w:marLeft w:val="0"/>
      <w:marRight w:val="0"/>
      <w:marTop w:val="0"/>
      <w:marBottom w:val="0"/>
      <w:divBdr>
        <w:top w:val="none" w:sz="0" w:space="0" w:color="auto"/>
        <w:left w:val="none" w:sz="0" w:space="0" w:color="auto"/>
        <w:bottom w:val="none" w:sz="0" w:space="0" w:color="auto"/>
        <w:right w:val="none" w:sz="0" w:space="0" w:color="auto"/>
      </w:divBdr>
    </w:div>
    <w:div w:id="563684240">
      <w:bodyDiv w:val="1"/>
      <w:marLeft w:val="0"/>
      <w:marRight w:val="0"/>
      <w:marTop w:val="0"/>
      <w:marBottom w:val="0"/>
      <w:divBdr>
        <w:top w:val="none" w:sz="0" w:space="0" w:color="auto"/>
        <w:left w:val="none" w:sz="0" w:space="0" w:color="auto"/>
        <w:bottom w:val="none" w:sz="0" w:space="0" w:color="auto"/>
        <w:right w:val="none" w:sz="0" w:space="0" w:color="auto"/>
      </w:divBdr>
    </w:div>
    <w:div w:id="1199006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3FC93-DF84-46E9-B344-07A42C858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11</Pages>
  <Words>2112</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18</cp:revision>
  <dcterms:created xsi:type="dcterms:W3CDTF">2017-03-17T11:44:00Z</dcterms:created>
  <dcterms:modified xsi:type="dcterms:W3CDTF">2019-09-27T09:07:00Z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2016-08-13T00:00:00Z</vt:filetime>
  </property>
  <property fmtid="{D5CDD505-2E9C-101B-9397-08002B2CF9AE}" pid="3" name="LastSaved">
    <vt:filetime>2017-03-03T00:00:00Z</vt:filetime>
  </property>
</Properties>
</file>